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E4E" w:rsidRPr="001B6298" w:rsidRDefault="008268FB" w:rsidP="00E16E4E">
      <w:pPr>
        <w:jc w:val="center"/>
        <w:rPr>
          <w:b/>
          <w:sz w:val="32"/>
          <w:szCs w:val="32"/>
        </w:rPr>
      </w:pPr>
      <w:bookmarkStart w:id="0" w:name="_GoBack"/>
      <w:bookmarkEnd w:id="0"/>
      <w:r>
        <w:rPr>
          <w:b/>
          <w:sz w:val="32"/>
          <w:szCs w:val="32"/>
        </w:rPr>
        <w:t xml:space="preserve">I. </w:t>
      </w:r>
      <w:r w:rsidR="00E16E4E" w:rsidRPr="001B6298">
        <w:rPr>
          <w:b/>
          <w:sz w:val="32"/>
          <w:szCs w:val="32"/>
        </w:rPr>
        <w:t>Dispoziții generale</w:t>
      </w:r>
    </w:p>
    <w:p w:rsidR="00E16E4E" w:rsidRPr="00E939E2" w:rsidRDefault="00E16E4E" w:rsidP="00E16E4E">
      <w:pPr>
        <w:pStyle w:val="1"/>
        <w:ind w:left="0"/>
        <w:jc w:val="both"/>
        <w:rPr>
          <w:b/>
          <w:noProof/>
          <w:sz w:val="24"/>
          <w:szCs w:val="24"/>
        </w:rPr>
      </w:pPr>
    </w:p>
    <w:p w:rsidR="00E16E4E" w:rsidRPr="00E939E2" w:rsidRDefault="00E16E4E" w:rsidP="00E16E4E">
      <w:pPr>
        <w:jc w:val="both"/>
        <w:rPr>
          <w:b/>
          <w:noProof/>
          <w:sz w:val="24"/>
          <w:szCs w:val="24"/>
        </w:rPr>
      </w:pPr>
      <w:r w:rsidRPr="00E939E2">
        <w:rPr>
          <w:b/>
          <w:noProof/>
          <w:sz w:val="24"/>
          <w:szCs w:val="24"/>
        </w:rPr>
        <w:t>Domeniul de aplicare a Regulamentului</w:t>
      </w:r>
    </w:p>
    <w:p w:rsidR="00E16E4E" w:rsidRPr="00E939E2" w:rsidRDefault="00E16E4E" w:rsidP="00E16E4E">
      <w:pPr>
        <w:pStyle w:val="Default"/>
        <w:numPr>
          <w:ilvl w:val="0"/>
          <w:numId w:val="1"/>
        </w:numPr>
        <w:jc w:val="both"/>
      </w:pPr>
      <w:r w:rsidRPr="00E939E2">
        <w:t xml:space="preserve">Prezentul Regulament determină baza </w:t>
      </w:r>
      <w:r>
        <w:t>de organizare şi  activitate a Instituţiei de Educaţie T</w:t>
      </w:r>
      <w:r w:rsidRPr="00E939E2">
        <w:t xml:space="preserve">impurie </w:t>
      </w:r>
      <w:r>
        <w:t xml:space="preserve">nr. </w:t>
      </w:r>
      <w:r w:rsidR="006B4532">
        <w:t>100 „Îngeraşul”</w:t>
      </w:r>
      <w:r w:rsidRPr="00E939E2">
        <w:t>, precum şi Statutul ei juridic.</w:t>
      </w:r>
    </w:p>
    <w:p w:rsidR="00E16E4E" w:rsidRPr="00E939E2" w:rsidRDefault="00E16E4E" w:rsidP="00E16E4E">
      <w:pPr>
        <w:pStyle w:val="Default"/>
        <w:numPr>
          <w:ilvl w:val="0"/>
          <w:numId w:val="1"/>
        </w:numPr>
        <w:jc w:val="both"/>
      </w:pPr>
      <w:r w:rsidRPr="00E939E2">
        <w:rPr>
          <w:bCs/>
        </w:rPr>
        <w:t>Regu</w:t>
      </w:r>
      <w:r w:rsidRPr="00E939E2">
        <w:t>lamentul asigură aplicarea prevederilor Codului Educaţiei și  a altor norme legale, al căror obiect de reglementare îl constituie raporturile juridice care se stabilesc în legătură cu organizar</w:t>
      </w:r>
      <w:r>
        <w:t>ea, funcţionarea şi evaluarea  I</w:t>
      </w:r>
      <w:r w:rsidRPr="00E939E2">
        <w:t>nstituţiei de educație timpurie.</w:t>
      </w:r>
    </w:p>
    <w:p w:rsidR="00E16E4E" w:rsidRPr="0089691D" w:rsidRDefault="00E16E4E" w:rsidP="00E16E4E">
      <w:pPr>
        <w:jc w:val="both"/>
        <w:rPr>
          <w:b/>
          <w:sz w:val="24"/>
          <w:szCs w:val="24"/>
          <w:lang w:val="it-IT"/>
        </w:rPr>
      </w:pPr>
      <w:r>
        <w:rPr>
          <w:b/>
          <w:sz w:val="24"/>
          <w:szCs w:val="24"/>
          <w:lang w:val="it-IT"/>
        </w:rPr>
        <w:t>Statutul juridic al Instituției de Educație T</w:t>
      </w:r>
      <w:r w:rsidRPr="0089691D">
        <w:rPr>
          <w:b/>
          <w:sz w:val="24"/>
          <w:szCs w:val="24"/>
          <w:lang w:val="it-IT"/>
        </w:rPr>
        <w:t>impurie.</w:t>
      </w:r>
    </w:p>
    <w:p w:rsidR="00E16E4E" w:rsidRPr="0089691D" w:rsidRDefault="00E16E4E" w:rsidP="00E16E4E">
      <w:pPr>
        <w:pStyle w:val="1"/>
        <w:numPr>
          <w:ilvl w:val="0"/>
          <w:numId w:val="1"/>
        </w:numPr>
        <w:jc w:val="both"/>
        <w:rPr>
          <w:sz w:val="24"/>
          <w:szCs w:val="24"/>
        </w:rPr>
      </w:pPr>
      <w:r w:rsidRPr="0089691D">
        <w:rPr>
          <w:sz w:val="24"/>
          <w:szCs w:val="24"/>
        </w:rPr>
        <w:t>Instituţi</w:t>
      </w:r>
      <w:r>
        <w:rPr>
          <w:sz w:val="24"/>
          <w:szCs w:val="24"/>
        </w:rPr>
        <w:t>a de E</w:t>
      </w:r>
      <w:r w:rsidRPr="0089691D">
        <w:rPr>
          <w:sz w:val="24"/>
          <w:szCs w:val="24"/>
        </w:rPr>
        <w:t xml:space="preserve">ducaţie </w:t>
      </w:r>
      <w:r>
        <w:rPr>
          <w:sz w:val="24"/>
          <w:szCs w:val="24"/>
        </w:rPr>
        <w:t>T</w:t>
      </w:r>
      <w:r w:rsidR="006B4532">
        <w:rPr>
          <w:sz w:val="24"/>
          <w:szCs w:val="24"/>
        </w:rPr>
        <w:t>impurie</w:t>
      </w:r>
      <w:r>
        <w:rPr>
          <w:sz w:val="24"/>
          <w:szCs w:val="24"/>
        </w:rPr>
        <w:t xml:space="preserve">  nr. </w:t>
      </w:r>
      <w:r w:rsidR="006B4532">
        <w:rPr>
          <w:sz w:val="24"/>
          <w:szCs w:val="24"/>
        </w:rPr>
        <w:t>100 „Îngeraşul”</w:t>
      </w:r>
      <w:r>
        <w:rPr>
          <w:sz w:val="24"/>
          <w:szCs w:val="24"/>
        </w:rPr>
        <w:t xml:space="preserve">   este </w:t>
      </w:r>
      <w:r w:rsidRPr="0089691D">
        <w:rPr>
          <w:sz w:val="24"/>
          <w:szCs w:val="24"/>
        </w:rPr>
        <w:t xml:space="preserve"> autorizat</w:t>
      </w:r>
      <w:r>
        <w:rPr>
          <w:sz w:val="24"/>
          <w:szCs w:val="24"/>
        </w:rPr>
        <w:t>ă</w:t>
      </w:r>
      <w:r w:rsidR="006B4532">
        <w:rPr>
          <w:sz w:val="24"/>
          <w:szCs w:val="24"/>
        </w:rPr>
        <w:t>,</w:t>
      </w:r>
      <w:r w:rsidRPr="0089691D">
        <w:rPr>
          <w:sz w:val="24"/>
          <w:szCs w:val="24"/>
        </w:rPr>
        <w:t xml:space="preserve"> fac</w:t>
      </w:r>
      <w:r>
        <w:rPr>
          <w:sz w:val="24"/>
          <w:szCs w:val="24"/>
        </w:rPr>
        <w:t>e</w:t>
      </w:r>
      <w:r w:rsidRPr="0089691D">
        <w:rPr>
          <w:sz w:val="24"/>
          <w:szCs w:val="24"/>
        </w:rPr>
        <w:t xml:space="preserve"> parte din reţeaua de instituţii de  învăţămînt general, de nivelul 0 - educaţia timpurie: educaţie antepreşcolară şi învăţămîntul preşcolar (Codul Educaţiei, art. 12).  </w:t>
      </w:r>
    </w:p>
    <w:p w:rsidR="00E16E4E" w:rsidRPr="0089691D" w:rsidRDefault="00E16E4E" w:rsidP="00E16E4E">
      <w:pPr>
        <w:pStyle w:val="1"/>
        <w:numPr>
          <w:ilvl w:val="0"/>
          <w:numId w:val="1"/>
        </w:numPr>
        <w:jc w:val="both"/>
        <w:rPr>
          <w:sz w:val="24"/>
          <w:szCs w:val="24"/>
          <w:lang w:val="ro-MO"/>
        </w:rPr>
      </w:pPr>
      <w:r>
        <w:rPr>
          <w:sz w:val="24"/>
          <w:szCs w:val="24"/>
          <w:lang w:val="ro-MO"/>
        </w:rPr>
        <w:t>Instituţia de E</w:t>
      </w:r>
      <w:r w:rsidRPr="0089691D">
        <w:rPr>
          <w:sz w:val="24"/>
          <w:szCs w:val="24"/>
          <w:lang w:val="ro-MO"/>
        </w:rPr>
        <w:t xml:space="preserve">ducaţie </w:t>
      </w:r>
      <w:r>
        <w:rPr>
          <w:sz w:val="24"/>
          <w:szCs w:val="24"/>
          <w:lang w:val="ro-MO"/>
        </w:rPr>
        <w:t>T</w:t>
      </w:r>
      <w:r w:rsidRPr="0089691D">
        <w:rPr>
          <w:sz w:val="24"/>
          <w:szCs w:val="24"/>
          <w:lang w:val="ro-MO"/>
        </w:rPr>
        <w:t>impurie</w:t>
      </w:r>
      <w:r>
        <w:rPr>
          <w:sz w:val="24"/>
          <w:szCs w:val="24"/>
          <w:lang w:val="ro-MO"/>
        </w:rPr>
        <w:t xml:space="preserve"> nr.</w:t>
      </w:r>
      <w:r w:rsidR="006B4532" w:rsidRPr="006B4532">
        <w:rPr>
          <w:sz w:val="24"/>
          <w:szCs w:val="24"/>
        </w:rPr>
        <w:t xml:space="preserve"> </w:t>
      </w:r>
      <w:r w:rsidR="006B4532">
        <w:rPr>
          <w:sz w:val="24"/>
          <w:szCs w:val="24"/>
        </w:rPr>
        <w:t>100 „Îngeraşul”</w:t>
      </w:r>
      <w:r w:rsidRPr="0089691D">
        <w:rPr>
          <w:sz w:val="24"/>
          <w:szCs w:val="24"/>
        </w:rPr>
        <w:t>(creș</w:t>
      </w:r>
      <w:r>
        <w:rPr>
          <w:sz w:val="24"/>
          <w:szCs w:val="24"/>
        </w:rPr>
        <w:t>a - grădiniţa</w:t>
      </w:r>
      <w:r w:rsidRPr="00493FD0">
        <w:rPr>
          <w:sz w:val="24"/>
          <w:szCs w:val="24"/>
        </w:rPr>
        <w:t xml:space="preserve">), </w:t>
      </w:r>
      <w:r w:rsidRPr="0089691D">
        <w:rPr>
          <w:sz w:val="24"/>
          <w:szCs w:val="24"/>
          <w:lang w:val="ro-MO"/>
        </w:rPr>
        <w:t xml:space="preserve">este o unitate de educaţie și învățămînt pentru copiii cu vîrsta de </w:t>
      </w:r>
      <w:r>
        <w:rPr>
          <w:sz w:val="24"/>
          <w:szCs w:val="24"/>
          <w:lang w:val="ro-MO"/>
        </w:rPr>
        <w:t>2</w:t>
      </w:r>
      <w:r w:rsidRPr="0089691D">
        <w:rPr>
          <w:sz w:val="24"/>
          <w:szCs w:val="24"/>
          <w:lang w:val="ro-MO"/>
        </w:rPr>
        <w:t xml:space="preserve"> - 6 (7) ani</w:t>
      </w:r>
      <w:r>
        <w:rPr>
          <w:sz w:val="24"/>
          <w:szCs w:val="24"/>
          <w:lang w:val="ro-MO"/>
        </w:rPr>
        <w:t>,</w:t>
      </w:r>
      <w:r w:rsidRPr="0089691D">
        <w:rPr>
          <w:sz w:val="24"/>
          <w:szCs w:val="24"/>
          <w:lang w:val="ro-MO"/>
        </w:rPr>
        <w:t xml:space="preserve"> care implementează politica de stat în domeniul educației timpurii – antepreșcolar și preșcolar - la nivel instituțional. </w:t>
      </w:r>
    </w:p>
    <w:p w:rsidR="00E16E4E" w:rsidRPr="0089691D" w:rsidRDefault="00E16E4E" w:rsidP="00E16E4E">
      <w:pPr>
        <w:pStyle w:val="1"/>
        <w:numPr>
          <w:ilvl w:val="0"/>
          <w:numId w:val="1"/>
        </w:numPr>
        <w:jc w:val="both"/>
        <w:rPr>
          <w:sz w:val="24"/>
          <w:szCs w:val="24"/>
          <w:lang w:val="ro-MO"/>
        </w:rPr>
      </w:pPr>
      <w:r w:rsidRPr="0089691D">
        <w:rPr>
          <w:sz w:val="24"/>
          <w:szCs w:val="24"/>
          <w:lang w:val="ro-MO"/>
        </w:rPr>
        <w:t>Instituţia de</w:t>
      </w:r>
      <w:r>
        <w:rPr>
          <w:sz w:val="24"/>
          <w:szCs w:val="24"/>
          <w:lang w:val="ro-MO"/>
        </w:rPr>
        <w:t xml:space="preserve"> Educaţie T</w:t>
      </w:r>
      <w:r w:rsidRPr="0089691D">
        <w:rPr>
          <w:sz w:val="24"/>
          <w:szCs w:val="24"/>
          <w:lang w:val="ro-MO"/>
        </w:rPr>
        <w:t xml:space="preserve">impurie </w:t>
      </w:r>
      <w:r>
        <w:rPr>
          <w:sz w:val="24"/>
          <w:szCs w:val="24"/>
          <w:lang w:val="ro-MO"/>
        </w:rPr>
        <w:t xml:space="preserve">nr. </w:t>
      </w:r>
      <w:r w:rsidR="006B4532">
        <w:rPr>
          <w:sz w:val="24"/>
          <w:szCs w:val="24"/>
        </w:rPr>
        <w:t xml:space="preserve">100 „Îngeraşul” </w:t>
      </w:r>
      <w:r w:rsidRPr="0089691D">
        <w:rPr>
          <w:sz w:val="24"/>
          <w:szCs w:val="24"/>
          <w:lang w:val="ro-MO"/>
        </w:rPr>
        <w:t>oferă copiilor servicii educaţionale și, după caz, de îngrijire și protecție în regim permanent, precum și servicii specializate de sprijin, asigurînd dezvoltarea capacităţilor creative a copiilor prin valorificarea potenţialului psiho-fiziologic şi intelectual al copiilor, inclusiv al copiilor cu Cerinţe Educative Speciale (CES), prin dezvoltarea multilaterală a copilului și pregătirea pentru integrarea în activitatea şcolară.</w:t>
      </w:r>
    </w:p>
    <w:p w:rsidR="00E16E4E" w:rsidRDefault="00E16E4E" w:rsidP="00E16E4E">
      <w:pPr>
        <w:pStyle w:val="1"/>
        <w:numPr>
          <w:ilvl w:val="0"/>
          <w:numId w:val="1"/>
        </w:numPr>
        <w:jc w:val="both"/>
        <w:rPr>
          <w:sz w:val="24"/>
          <w:szCs w:val="24"/>
        </w:rPr>
      </w:pPr>
      <w:r>
        <w:rPr>
          <w:sz w:val="24"/>
          <w:szCs w:val="24"/>
        </w:rPr>
        <w:t xml:space="preserve">Instituţia de Educaţie Timpurie nr. </w:t>
      </w:r>
      <w:r w:rsidR="009D4FF5">
        <w:rPr>
          <w:sz w:val="24"/>
          <w:szCs w:val="24"/>
        </w:rPr>
        <w:t xml:space="preserve">100 „Îngeraşul” </w:t>
      </w:r>
      <w:r w:rsidRPr="00E939E2">
        <w:rPr>
          <w:sz w:val="24"/>
          <w:szCs w:val="24"/>
        </w:rPr>
        <w:t xml:space="preserve">este înfiinţată, reorganizată şi lichidată de către autorităţile administraţiei publice locale de nivelul întîi . </w:t>
      </w:r>
    </w:p>
    <w:p w:rsidR="00E16E4E" w:rsidRPr="0089691D" w:rsidRDefault="00E16E4E" w:rsidP="00E16E4E">
      <w:pPr>
        <w:pStyle w:val="1"/>
        <w:numPr>
          <w:ilvl w:val="0"/>
          <w:numId w:val="1"/>
        </w:numPr>
        <w:contextualSpacing w:val="0"/>
        <w:jc w:val="both"/>
        <w:rPr>
          <w:noProof/>
          <w:sz w:val="24"/>
          <w:szCs w:val="24"/>
        </w:rPr>
      </w:pPr>
      <w:r>
        <w:rPr>
          <w:color w:val="000000"/>
          <w:sz w:val="24"/>
          <w:szCs w:val="24"/>
        </w:rPr>
        <w:t>Instituția de Educație T</w:t>
      </w:r>
      <w:r w:rsidRPr="0089691D">
        <w:rPr>
          <w:color w:val="000000"/>
          <w:sz w:val="24"/>
          <w:szCs w:val="24"/>
        </w:rPr>
        <w:t>impurie</w:t>
      </w:r>
      <w:r>
        <w:rPr>
          <w:color w:val="000000"/>
          <w:sz w:val="24"/>
          <w:szCs w:val="24"/>
        </w:rPr>
        <w:t xml:space="preserve"> nr. </w:t>
      </w:r>
      <w:r w:rsidR="009D4FF5">
        <w:rPr>
          <w:sz w:val="24"/>
          <w:szCs w:val="24"/>
        </w:rPr>
        <w:t>100 „Îngeraşul”</w:t>
      </w:r>
      <w:r w:rsidRPr="0089691D">
        <w:rPr>
          <w:color w:val="000000"/>
          <w:sz w:val="24"/>
          <w:szCs w:val="24"/>
        </w:rPr>
        <w:t xml:space="preserve"> se subordonează Ministerului Educației din Republica Moldova, organului local de specialitate în domeniul învățămîntului în problemele organizării, monitorizării și evaluării procesului educațional, a determinării formării continuie, atestării și reprofilării cadrelor didactice și manageriale.</w:t>
      </w:r>
    </w:p>
    <w:p w:rsidR="00E16E4E" w:rsidRPr="00E939E2" w:rsidRDefault="00E16E4E" w:rsidP="00E16E4E">
      <w:pPr>
        <w:pStyle w:val="1"/>
        <w:numPr>
          <w:ilvl w:val="0"/>
          <w:numId w:val="1"/>
        </w:numPr>
        <w:jc w:val="both"/>
        <w:rPr>
          <w:sz w:val="24"/>
          <w:szCs w:val="24"/>
        </w:rPr>
      </w:pPr>
      <w:r w:rsidRPr="00E939E2">
        <w:rPr>
          <w:sz w:val="24"/>
          <w:szCs w:val="24"/>
        </w:rPr>
        <w:t>Instit</w:t>
      </w:r>
      <w:r>
        <w:rPr>
          <w:sz w:val="24"/>
          <w:szCs w:val="24"/>
        </w:rPr>
        <w:t>uția de educație timpurie nr.</w:t>
      </w:r>
      <w:r w:rsidR="009D4FF5" w:rsidRPr="009D4FF5">
        <w:rPr>
          <w:sz w:val="24"/>
          <w:szCs w:val="24"/>
        </w:rPr>
        <w:t xml:space="preserve"> </w:t>
      </w:r>
      <w:r w:rsidR="009D4FF5">
        <w:rPr>
          <w:sz w:val="24"/>
          <w:szCs w:val="24"/>
        </w:rPr>
        <w:t>100 „Îngeraşul”</w:t>
      </w:r>
      <w:r w:rsidRPr="00E939E2">
        <w:rPr>
          <w:sz w:val="24"/>
          <w:szCs w:val="24"/>
        </w:rPr>
        <w:t xml:space="preserve">(antepreşcolară și preșcolară) respectă principiile fundamentale ale educației, care guvernează învăţământul preuniversitar şi superior, precum şi învăţarea pe tot parcursul vieţii din Republica Moldova, dreptul copiilor la educaţie şi protecţie, indiferent de condiţia socială, materială, sex, rasă, naţionalitate, apartenenţă politică sau religioasă a părinţilor. </w:t>
      </w:r>
    </w:p>
    <w:p w:rsidR="00E16E4E" w:rsidRDefault="00E16E4E" w:rsidP="00E16E4E">
      <w:pPr>
        <w:pStyle w:val="1"/>
        <w:numPr>
          <w:ilvl w:val="0"/>
          <w:numId w:val="1"/>
        </w:numPr>
        <w:jc w:val="both"/>
        <w:rPr>
          <w:sz w:val="24"/>
          <w:szCs w:val="24"/>
        </w:rPr>
      </w:pPr>
      <w:r w:rsidRPr="00E939E2">
        <w:rPr>
          <w:sz w:val="24"/>
          <w:szCs w:val="24"/>
        </w:rPr>
        <w:t>Procesul educațional în instituți</w:t>
      </w:r>
      <w:r>
        <w:rPr>
          <w:sz w:val="24"/>
          <w:szCs w:val="24"/>
        </w:rPr>
        <w:t>a</w:t>
      </w:r>
      <w:r w:rsidRPr="00E939E2">
        <w:rPr>
          <w:sz w:val="24"/>
          <w:szCs w:val="24"/>
        </w:rPr>
        <w:t xml:space="preserve"> de educație timpurie se desfășoară în limba română.</w:t>
      </w:r>
    </w:p>
    <w:p w:rsidR="00E16E4E" w:rsidRPr="00493FD0" w:rsidRDefault="00E16E4E" w:rsidP="00E16E4E">
      <w:pPr>
        <w:pStyle w:val="1"/>
        <w:numPr>
          <w:ilvl w:val="0"/>
          <w:numId w:val="1"/>
        </w:numPr>
        <w:jc w:val="both"/>
        <w:rPr>
          <w:sz w:val="24"/>
          <w:szCs w:val="24"/>
          <w:lang w:val="pt-BR"/>
        </w:rPr>
      </w:pPr>
      <w:r w:rsidRPr="0089691D">
        <w:rPr>
          <w:sz w:val="24"/>
          <w:szCs w:val="24"/>
        </w:rPr>
        <w:t xml:space="preserve">Indiferent de apartenenţa şi forma de proprietate, </w:t>
      </w:r>
      <w:r>
        <w:rPr>
          <w:sz w:val="24"/>
          <w:szCs w:val="24"/>
        </w:rPr>
        <w:t>I</w:t>
      </w:r>
      <w:r w:rsidRPr="0089691D">
        <w:rPr>
          <w:sz w:val="24"/>
          <w:szCs w:val="24"/>
        </w:rPr>
        <w:t xml:space="preserve">nstituţia </w:t>
      </w:r>
      <w:r>
        <w:rPr>
          <w:sz w:val="24"/>
          <w:szCs w:val="24"/>
        </w:rPr>
        <w:t>de Educaţie T</w:t>
      </w:r>
      <w:r w:rsidRPr="0089691D">
        <w:rPr>
          <w:sz w:val="24"/>
          <w:szCs w:val="24"/>
        </w:rPr>
        <w:t>impurie</w:t>
      </w:r>
      <w:r>
        <w:rPr>
          <w:sz w:val="24"/>
          <w:szCs w:val="24"/>
        </w:rPr>
        <w:t xml:space="preserve"> nr.</w:t>
      </w:r>
      <w:r w:rsidR="009D4FF5" w:rsidRPr="009D4FF5">
        <w:rPr>
          <w:sz w:val="24"/>
          <w:szCs w:val="24"/>
        </w:rPr>
        <w:t xml:space="preserve"> </w:t>
      </w:r>
      <w:r w:rsidR="009D4FF5">
        <w:rPr>
          <w:sz w:val="24"/>
          <w:szCs w:val="24"/>
        </w:rPr>
        <w:t xml:space="preserve">100 „Îngeraşul” </w:t>
      </w:r>
      <w:r w:rsidRPr="0089691D">
        <w:rPr>
          <w:sz w:val="24"/>
          <w:szCs w:val="24"/>
        </w:rPr>
        <w:t xml:space="preserve">este persoană juridică, care are următoarele elemente definitorii:  </w:t>
      </w:r>
    </w:p>
    <w:p w:rsidR="00E16E4E" w:rsidRPr="0089691D" w:rsidRDefault="00E16E4E" w:rsidP="00E16E4E">
      <w:pPr>
        <w:pStyle w:val="Default"/>
        <w:numPr>
          <w:ilvl w:val="0"/>
          <w:numId w:val="3"/>
        </w:numPr>
        <w:ind w:left="1276" w:hanging="283"/>
        <w:jc w:val="both"/>
      </w:pPr>
      <w:r w:rsidRPr="0089691D">
        <w:t>act de înfiinţare – ordin/decizie a autorităţilor publice locale de nivelul întîi şi respectă prevederile legislaţiei în vigoare;</w:t>
      </w:r>
    </w:p>
    <w:p w:rsidR="00E16E4E" w:rsidRPr="0089691D" w:rsidRDefault="00E16E4E" w:rsidP="00E16E4E">
      <w:pPr>
        <w:pStyle w:val="Default"/>
        <w:numPr>
          <w:ilvl w:val="0"/>
          <w:numId w:val="3"/>
        </w:numPr>
        <w:ind w:left="1276" w:hanging="283"/>
        <w:jc w:val="both"/>
      </w:pPr>
      <w:r w:rsidRPr="0089691D">
        <w:t>dispune de patrimoniu în proprietate publică/privată sau prin administrare de locaţiune/arendă (sediu, dotări corespunzătoare, adresă juridică) conform prevederilor legale (Codul Educaţiei, art. 146);</w:t>
      </w:r>
    </w:p>
    <w:p w:rsidR="00E16E4E" w:rsidRPr="0089691D" w:rsidRDefault="00E16E4E" w:rsidP="00E16E4E">
      <w:pPr>
        <w:pStyle w:val="Default"/>
        <w:numPr>
          <w:ilvl w:val="0"/>
          <w:numId w:val="3"/>
        </w:numPr>
        <w:ind w:left="1276" w:hanging="283"/>
        <w:jc w:val="both"/>
      </w:pPr>
      <w:r w:rsidRPr="0089691D">
        <w:t>cod de identitate fiscală a autorităţii publice locale;</w:t>
      </w:r>
    </w:p>
    <w:p w:rsidR="00E16E4E" w:rsidRPr="0089691D" w:rsidRDefault="00E16E4E" w:rsidP="00E16E4E">
      <w:pPr>
        <w:pStyle w:val="Default"/>
        <w:numPr>
          <w:ilvl w:val="0"/>
          <w:numId w:val="3"/>
        </w:numPr>
        <w:ind w:left="1276" w:hanging="283"/>
        <w:jc w:val="both"/>
      </w:pPr>
      <w:r w:rsidRPr="0089691D">
        <w:t xml:space="preserve">cont în Trezoreria Statului;  </w:t>
      </w:r>
    </w:p>
    <w:p w:rsidR="00E16E4E" w:rsidRPr="0089691D" w:rsidRDefault="00E16E4E" w:rsidP="00E16E4E">
      <w:pPr>
        <w:pStyle w:val="Default"/>
        <w:numPr>
          <w:ilvl w:val="0"/>
          <w:numId w:val="3"/>
        </w:numPr>
        <w:ind w:left="1276" w:hanging="283"/>
        <w:jc w:val="both"/>
      </w:pPr>
      <w:r w:rsidRPr="0089691D">
        <w:t>ştampilă cu elemente distinctive, conform recomandărilor Ministerului Educaţiei.</w:t>
      </w:r>
    </w:p>
    <w:p w:rsidR="00E16E4E" w:rsidRPr="0089691D" w:rsidRDefault="00E16E4E" w:rsidP="00E16E4E">
      <w:pPr>
        <w:pStyle w:val="1"/>
        <w:numPr>
          <w:ilvl w:val="0"/>
          <w:numId w:val="1"/>
        </w:numPr>
        <w:contextualSpacing w:val="0"/>
        <w:jc w:val="both"/>
        <w:rPr>
          <w:noProof/>
          <w:sz w:val="24"/>
          <w:szCs w:val="24"/>
        </w:rPr>
      </w:pPr>
      <w:r>
        <w:rPr>
          <w:noProof/>
          <w:sz w:val="24"/>
          <w:szCs w:val="24"/>
        </w:rPr>
        <w:t>Instituţia de Educaţie T</w:t>
      </w:r>
      <w:r w:rsidRPr="0089691D">
        <w:rPr>
          <w:noProof/>
          <w:sz w:val="24"/>
          <w:szCs w:val="24"/>
        </w:rPr>
        <w:t>impurie</w:t>
      </w:r>
      <w:r>
        <w:rPr>
          <w:noProof/>
          <w:sz w:val="24"/>
          <w:szCs w:val="24"/>
        </w:rPr>
        <w:t xml:space="preserve"> nr.</w:t>
      </w:r>
      <w:r w:rsidR="009D4FF5" w:rsidRPr="009D4FF5">
        <w:rPr>
          <w:sz w:val="24"/>
          <w:szCs w:val="24"/>
        </w:rPr>
        <w:t xml:space="preserve"> </w:t>
      </w:r>
      <w:r w:rsidR="009D4FF5">
        <w:rPr>
          <w:sz w:val="24"/>
          <w:szCs w:val="24"/>
        </w:rPr>
        <w:t xml:space="preserve">100 „Îngeraşul” </w:t>
      </w:r>
      <w:r w:rsidRPr="0089691D">
        <w:rPr>
          <w:noProof/>
          <w:sz w:val="24"/>
          <w:szCs w:val="24"/>
        </w:rPr>
        <w:t xml:space="preserve">cu statut juridic </w:t>
      </w:r>
      <w:r>
        <w:rPr>
          <w:noProof/>
          <w:sz w:val="24"/>
          <w:szCs w:val="24"/>
        </w:rPr>
        <w:t xml:space="preserve"> </w:t>
      </w:r>
      <w:r w:rsidRPr="0089691D">
        <w:rPr>
          <w:noProof/>
          <w:sz w:val="24"/>
          <w:szCs w:val="24"/>
        </w:rPr>
        <w:t>are conducere, personal şi buget propriu, dispunînd în limitele şi condiţiile prevăzute de lege, de autonomie instituţională şi decizională.</w:t>
      </w:r>
    </w:p>
    <w:p w:rsidR="00E16E4E" w:rsidRPr="0089691D" w:rsidRDefault="00E16E4E" w:rsidP="00E16E4E">
      <w:pPr>
        <w:pStyle w:val="Default"/>
        <w:jc w:val="both"/>
        <w:rPr>
          <w:b/>
          <w:lang w:val="ro-MO"/>
        </w:rPr>
      </w:pPr>
      <w:r w:rsidRPr="0089691D">
        <w:rPr>
          <w:b/>
          <w:lang w:val="ro-MO"/>
        </w:rPr>
        <w:t>Cadrul normativ de activitate al instituției de educație timpurie</w:t>
      </w:r>
    </w:p>
    <w:p w:rsidR="00E16E4E" w:rsidRPr="0089691D" w:rsidRDefault="00E16E4E" w:rsidP="00E16E4E">
      <w:pPr>
        <w:pStyle w:val="Default"/>
        <w:numPr>
          <w:ilvl w:val="0"/>
          <w:numId w:val="1"/>
        </w:numPr>
        <w:jc w:val="both"/>
      </w:pPr>
      <w:r w:rsidRPr="00493FD0">
        <w:rPr>
          <w:lang w:val="ro-MO"/>
        </w:rPr>
        <w:t>(1) Organizarea şi funcţionarea educației timpurii (educației antepreșcolare și învățămîntului preșcolar) se realizează în conformitate cu standardele cuprinse în documente naţionale şi internaţionale: pacte, tratate, convenţii şi protocoale cu privire la drepturile şi educaţia copilului, la care Republica Moldova a aderat.</w:t>
      </w:r>
    </w:p>
    <w:p w:rsidR="00E16E4E" w:rsidRPr="009D4FF5" w:rsidRDefault="00E16E4E" w:rsidP="009D4FF5">
      <w:pPr>
        <w:rPr>
          <w:sz w:val="24"/>
          <w:szCs w:val="24"/>
        </w:rPr>
      </w:pPr>
      <w:r w:rsidRPr="009D4FF5">
        <w:rPr>
          <w:sz w:val="24"/>
          <w:szCs w:val="24"/>
        </w:rPr>
        <w:lastRenderedPageBreak/>
        <w:t>(2) Activitatea Instituţiei de Educație Timpurie nr.</w:t>
      </w:r>
      <w:r w:rsidR="009D4FF5" w:rsidRPr="009D4FF5">
        <w:rPr>
          <w:sz w:val="24"/>
          <w:szCs w:val="24"/>
        </w:rPr>
        <w:t xml:space="preserve"> 100 „Îngeraşul” </w:t>
      </w:r>
      <w:r w:rsidRPr="009D4FF5">
        <w:rPr>
          <w:sz w:val="24"/>
          <w:szCs w:val="24"/>
        </w:rPr>
        <w:t>este organizată în baza Codului Educaţiei al Republicii Moldova (Cod nr. 634 din 24.10.2014), Legii nr. 436-XVI din 28 decembrie 2006 privind administraţia publică locală, Legii nr.435-XVI din 28 decembrie 2006 privind descentralizarea administrativă, Legii privind drepturile copilului, Legii ocrotirii sănătății, Codul Muncii, altor acte legislative, ordonanţelor, hotărîrilor şi dispoziţiilor Guvernului, ordinelor Ministerului Educaţiei, deciziilor/hotărîrilor administraţiei publice locale de nivelul I și II, altor acte normative din domeniu, precum şi în baza prezentului Regulament.</w:t>
      </w:r>
    </w:p>
    <w:p w:rsidR="00E16E4E" w:rsidRDefault="00E16E4E" w:rsidP="00E16E4E">
      <w:pPr>
        <w:pStyle w:val="Default"/>
        <w:jc w:val="both"/>
      </w:pPr>
    </w:p>
    <w:p w:rsidR="00E16E4E" w:rsidRPr="009D4FF5" w:rsidRDefault="008268FB" w:rsidP="009D4FF5">
      <w:pPr>
        <w:jc w:val="center"/>
        <w:rPr>
          <w:b/>
          <w:sz w:val="32"/>
          <w:szCs w:val="32"/>
        </w:rPr>
      </w:pPr>
      <w:r>
        <w:rPr>
          <w:b/>
          <w:sz w:val="32"/>
          <w:szCs w:val="32"/>
        </w:rPr>
        <w:t xml:space="preserve">II. </w:t>
      </w:r>
      <w:r w:rsidR="00E16E4E" w:rsidRPr="009D4FF5">
        <w:rPr>
          <w:b/>
          <w:sz w:val="32"/>
          <w:szCs w:val="32"/>
        </w:rPr>
        <w:t>Misiunea, principiile de organizare și competențele/atribuțiile instituției de educație timpurie</w:t>
      </w:r>
    </w:p>
    <w:p w:rsidR="00E16E4E" w:rsidRPr="009D4FF5" w:rsidRDefault="00E16E4E" w:rsidP="009D4FF5">
      <w:pPr>
        <w:jc w:val="center"/>
        <w:rPr>
          <w:b/>
          <w:sz w:val="32"/>
          <w:szCs w:val="32"/>
        </w:rPr>
      </w:pPr>
    </w:p>
    <w:p w:rsidR="00E16E4E" w:rsidRPr="0002499E" w:rsidRDefault="00E16E4E" w:rsidP="00E16E4E">
      <w:pPr>
        <w:pStyle w:val="Default"/>
        <w:jc w:val="both"/>
        <w:rPr>
          <w:b/>
          <w:bCs/>
        </w:rPr>
      </w:pPr>
      <w:r w:rsidRPr="0002499E">
        <w:rPr>
          <w:b/>
          <w:bCs/>
        </w:rPr>
        <w:t>Misiunea instituției de educație timpurie</w:t>
      </w:r>
    </w:p>
    <w:p w:rsidR="00E16E4E" w:rsidRDefault="00E16E4E" w:rsidP="00E16E4E">
      <w:pPr>
        <w:pStyle w:val="Default"/>
        <w:numPr>
          <w:ilvl w:val="0"/>
          <w:numId w:val="1"/>
        </w:numPr>
        <w:jc w:val="both"/>
        <w:rPr>
          <w:bCs/>
        </w:rPr>
      </w:pPr>
      <w:r w:rsidRPr="0002499E">
        <w:rPr>
          <w:bCs/>
        </w:rPr>
        <w:t xml:space="preserve">Misiunea </w:t>
      </w:r>
      <w:r w:rsidRPr="0089691D">
        <w:rPr>
          <w:bCs/>
        </w:rPr>
        <w:t xml:space="preserve">instituției de educație timpurie </w:t>
      </w:r>
      <w:r>
        <w:rPr>
          <w:bCs/>
        </w:rPr>
        <w:t>nr.</w:t>
      </w:r>
      <w:r w:rsidR="001B6298" w:rsidRPr="001B6298">
        <w:t xml:space="preserve"> </w:t>
      </w:r>
      <w:r w:rsidR="001B6298" w:rsidRPr="009D4FF5">
        <w:t>100 „Îngeraşul”</w:t>
      </w:r>
      <w:r w:rsidRPr="0089691D">
        <w:rPr>
          <w:bCs/>
        </w:rPr>
        <w:t xml:space="preserve">constă în </w:t>
      </w:r>
      <w:r>
        <w:rPr>
          <w:bCs/>
        </w:rPr>
        <w:t xml:space="preserve">proiectarea și </w:t>
      </w:r>
      <w:r w:rsidRPr="0089691D">
        <w:rPr>
          <w:bCs/>
        </w:rPr>
        <w:t xml:space="preserve">asigurarea unui proces de educaţie timpurie de calitate pentru toţi copiii de </w:t>
      </w:r>
      <w:r>
        <w:rPr>
          <w:bCs/>
        </w:rPr>
        <w:t>2</w:t>
      </w:r>
      <w:r w:rsidRPr="0089691D">
        <w:rPr>
          <w:bCs/>
        </w:rPr>
        <w:t>-7 ani prin satisfacerea nevoilor educaționale ale copilului mic și capacitarea familiei pentru a-și realiza funcția educativă</w:t>
      </w:r>
      <w:r>
        <w:rPr>
          <w:bCs/>
        </w:rPr>
        <w:t xml:space="preserve"> din perspectiva implementării politicii de stat în domeniul educației</w:t>
      </w:r>
      <w:r w:rsidRPr="0089691D">
        <w:rPr>
          <w:bCs/>
        </w:rPr>
        <w:t>.</w:t>
      </w:r>
    </w:p>
    <w:p w:rsidR="00E16E4E" w:rsidRDefault="00E16E4E" w:rsidP="00E16E4E">
      <w:pPr>
        <w:pStyle w:val="Default"/>
        <w:jc w:val="both"/>
        <w:rPr>
          <w:bCs/>
        </w:rPr>
      </w:pPr>
    </w:p>
    <w:p w:rsidR="00E16E4E" w:rsidRPr="0089691D" w:rsidRDefault="00E16E4E" w:rsidP="00E16E4E">
      <w:pPr>
        <w:jc w:val="both"/>
        <w:rPr>
          <w:b/>
          <w:bCs/>
          <w:noProof/>
          <w:sz w:val="24"/>
          <w:szCs w:val="24"/>
        </w:rPr>
      </w:pPr>
      <w:r w:rsidRPr="0089691D">
        <w:rPr>
          <w:b/>
          <w:bCs/>
          <w:noProof/>
          <w:sz w:val="24"/>
          <w:szCs w:val="24"/>
        </w:rPr>
        <w:t>Principiile de organizare şi activitate a instituţi</w:t>
      </w:r>
      <w:r>
        <w:rPr>
          <w:b/>
          <w:bCs/>
          <w:noProof/>
          <w:sz w:val="24"/>
          <w:szCs w:val="24"/>
        </w:rPr>
        <w:t>ei</w:t>
      </w:r>
      <w:r w:rsidRPr="0089691D">
        <w:rPr>
          <w:b/>
          <w:bCs/>
          <w:noProof/>
          <w:sz w:val="24"/>
          <w:szCs w:val="24"/>
        </w:rPr>
        <w:t xml:space="preserve"> de educaţie timpurie</w:t>
      </w:r>
    </w:p>
    <w:p w:rsidR="00E16E4E" w:rsidRPr="0089691D" w:rsidRDefault="00E16E4E" w:rsidP="00E16E4E">
      <w:pPr>
        <w:pStyle w:val="1"/>
        <w:numPr>
          <w:ilvl w:val="0"/>
          <w:numId w:val="1"/>
        </w:numPr>
        <w:contextualSpacing w:val="0"/>
        <w:jc w:val="both"/>
        <w:rPr>
          <w:b/>
          <w:bCs/>
          <w:sz w:val="24"/>
          <w:szCs w:val="24"/>
        </w:rPr>
      </w:pPr>
      <w:r>
        <w:rPr>
          <w:noProof/>
          <w:sz w:val="24"/>
          <w:szCs w:val="24"/>
        </w:rPr>
        <w:t>Instituţia de Educaţie T</w:t>
      </w:r>
      <w:r w:rsidRPr="0089691D">
        <w:rPr>
          <w:noProof/>
          <w:sz w:val="24"/>
          <w:szCs w:val="24"/>
        </w:rPr>
        <w:t xml:space="preserve">impurie </w:t>
      </w:r>
      <w:r>
        <w:rPr>
          <w:noProof/>
          <w:sz w:val="24"/>
          <w:szCs w:val="24"/>
        </w:rPr>
        <w:t xml:space="preserve">nr. </w:t>
      </w:r>
      <w:r w:rsidR="001B6298" w:rsidRPr="009D4FF5">
        <w:rPr>
          <w:sz w:val="24"/>
          <w:szCs w:val="24"/>
        </w:rPr>
        <w:t xml:space="preserve">100 „Îngeraşul” </w:t>
      </w:r>
      <w:r>
        <w:rPr>
          <w:noProof/>
          <w:sz w:val="24"/>
          <w:szCs w:val="24"/>
        </w:rPr>
        <w:t>a fost</w:t>
      </w:r>
      <w:r w:rsidRPr="0089691D">
        <w:rPr>
          <w:noProof/>
          <w:sz w:val="24"/>
          <w:szCs w:val="24"/>
        </w:rPr>
        <w:t xml:space="preserve"> organiz</w:t>
      </w:r>
      <w:r>
        <w:rPr>
          <w:noProof/>
          <w:sz w:val="24"/>
          <w:szCs w:val="24"/>
        </w:rPr>
        <w:t>ată</w:t>
      </w:r>
      <w:r w:rsidRPr="0089691D">
        <w:rPr>
          <w:noProof/>
          <w:sz w:val="24"/>
          <w:szCs w:val="24"/>
        </w:rPr>
        <w:t xml:space="preserve"> şi funcţionează pe baza princiipiilor stabilite în conformitate cu Codul Educaţiei nr. </w:t>
      </w:r>
      <w:r>
        <w:rPr>
          <w:noProof/>
          <w:sz w:val="24"/>
          <w:szCs w:val="24"/>
        </w:rPr>
        <w:t>634</w:t>
      </w:r>
      <w:r w:rsidRPr="0089691D">
        <w:rPr>
          <w:noProof/>
          <w:sz w:val="24"/>
          <w:szCs w:val="24"/>
        </w:rPr>
        <w:t xml:space="preserve"> cu modificările şi completările ulterioare. </w:t>
      </w:r>
    </w:p>
    <w:p w:rsidR="00E16E4E" w:rsidRPr="0089691D" w:rsidRDefault="00E16E4E" w:rsidP="00E16E4E">
      <w:pPr>
        <w:pStyle w:val="1"/>
        <w:numPr>
          <w:ilvl w:val="0"/>
          <w:numId w:val="1"/>
        </w:numPr>
        <w:tabs>
          <w:tab w:val="left" w:pos="993"/>
        </w:tabs>
        <w:contextualSpacing w:val="0"/>
        <w:jc w:val="both"/>
        <w:rPr>
          <w:noProof/>
          <w:sz w:val="24"/>
          <w:szCs w:val="24"/>
        </w:rPr>
      </w:pPr>
      <w:r>
        <w:rPr>
          <w:noProof/>
          <w:sz w:val="24"/>
          <w:szCs w:val="24"/>
        </w:rPr>
        <w:t>Instituţia de Educaţie T</w:t>
      </w:r>
      <w:r w:rsidRPr="0089691D">
        <w:rPr>
          <w:noProof/>
          <w:sz w:val="24"/>
          <w:szCs w:val="24"/>
        </w:rPr>
        <w:t xml:space="preserve">impurie </w:t>
      </w:r>
      <w:r>
        <w:rPr>
          <w:noProof/>
          <w:sz w:val="24"/>
          <w:szCs w:val="24"/>
        </w:rPr>
        <w:t>nr.</w:t>
      </w:r>
      <w:r w:rsidR="001B6298" w:rsidRPr="001B6298">
        <w:rPr>
          <w:sz w:val="24"/>
          <w:szCs w:val="24"/>
        </w:rPr>
        <w:t xml:space="preserve"> </w:t>
      </w:r>
      <w:r w:rsidR="001B6298" w:rsidRPr="009D4FF5">
        <w:rPr>
          <w:sz w:val="24"/>
          <w:szCs w:val="24"/>
        </w:rPr>
        <w:t>100 „Îngeraşul”</w:t>
      </w:r>
      <w:r w:rsidRPr="0089691D">
        <w:rPr>
          <w:noProof/>
          <w:sz w:val="24"/>
          <w:szCs w:val="24"/>
        </w:rPr>
        <w:t>este obligată să respecte drepturile  copiilor şi ale părinţilor/reprezentanților legali ai acestora , să asigure eficienţa  muncii  educative.</w:t>
      </w:r>
      <w:r w:rsidRPr="00493FD0">
        <w:rPr>
          <w:iCs/>
          <w:sz w:val="24"/>
          <w:szCs w:val="24"/>
        </w:rPr>
        <w:t xml:space="preserve"> </w:t>
      </w:r>
      <w:r w:rsidRPr="0089691D">
        <w:rPr>
          <w:iCs/>
          <w:sz w:val="24"/>
          <w:szCs w:val="24"/>
          <w:lang w:val="it-IT"/>
        </w:rPr>
        <w:t>Interesele superioare ale copiilor trebuie să fie principalul obiectiv pentru toate acţiunile legate de copii.</w:t>
      </w:r>
    </w:p>
    <w:p w:rsidR="00E16E4E" w:rsidRPr="00E31A59" w:rsidRDefault="00E16E4E" w:rsidP="00E16E4E">
      <w:pPr>
        <w:pStyle w:val="1"/>
        <w:numPr>
          <w:ilvl w:val="0"/>
          <w:numId w:val="1"/>
        </w:numPr>
        <w:contextualSpacing w:val="0"/>
        <w:jc w:val="both"/>
        <w:rPr>
          <w:b/>
          <w:bCs/>
          <w:sz w:val="24"/>
          <w:szCs w:val="24"/>
        </w:rPr>
      </w:pPr>
      <w:r w:rsidRPr="001B6298">
        <w:rPr>
          <w:rStyle w:val="l5def1"/>
          <w:rFonts w:ascii="Times New Roman" w:hAnsi="Times New Roman"/>
          <w:sz w:val="24"/>
          <w:szCs w:val="24"/>
        </w:rPr>
        <w:t xml:space="preserve">Administrația Instituției de Educație Timpurie nr. </w:t>
      </w:r>
      <w:r w:rsidR="001B6298" w:rsidRPr="009D4FF5">
        <w:rPr>
          <w:sz w:val="24"/>
          <w:szCs w:val="24"/>
        </w:rPr>
        <w:t>100 „Îngeraşul”</w:t>
      </w:r>
      <w:r w:rsidR="001B6298">
        <w:rPr>
          <w:sz w:val="24"/>
          <w:szCs w:val="24"/>
        </w:rPr>
        <w:t xml:space="preserve"> </w:t>
      </w:r>
      <w:r w:rsidRPr="001B6298">
        <w:rPr>
          <w:rStyle w:val="l5def1"/>
          <w:rFonts w:ascii="Times New Roman" w:hAnsi="Times New Roman"/>
          <w:sz w:val="24"/>
          <w:szCs w:val="24"/>
        </w:rPr>
        <w:t>își fundamentează deciziile pe dialog si consultare, promovînd participarea parintilor la viata instituțiiei, respectînd dreptul la opinie si asigurînd transparenta deciziilor si a rezultatelor, printr-o comunicare periodica, adecvată a acestora, în conformitate cu Codul Educației, cu modificarile si completarile ulterioare</w:t>
      </w:r>
      <w:r w:rsidRPr="00E31A59">
        <w:rPr>
          <w:rStyle w:val="l5def1"/>
          <w:sz w:val="24"/>
          <w:szCs w:val="24"/>
        </w:rPr>
        <w:t>.</w:t>
      </w:r>
      <w:r w:rsidRPr="00E31A59">
        <w:rPr>
          <w:color w:val="000000"/>
          <w:sz w:val="24"/>
          <w:szCs w:val="24"/>
        </w:rPr>
        <w:t xml:space="preserve">  </w:t>
      </w:r>
    </w:p>
    <w:p w:rsidR="00E16E4E" w:rsidRPr="0089691D" w:rsidRDefault="00E16E4E" w:rsidP="00E16E4E">
      <w:pPr>
        <w:pStyle w:val="1"/>
        <w:numPr>
          <w:ilvl w:val="0"/>
          <w:numId w:val="1"/>
        </w:numPr>
        <w:tabs>
          <w:tab w:val="left" w:pos="993"/>
        </w:tabs>
        <w:contextualSpacing w:val="0"/>
        <w:jc w:val="both"/>
        <w:rPr>
          <w:noProof/>
          <w:sz w:val="24"/>
          <w:szCs w:val="24"/>
        </w:rPr>
      </w:pPr>
      <w:r>
        <w:rPr>
          <w:noProof/>
          <w:sz w:val="24"/>
          <w:szCs w:val="24"/>
        </w:rPr>
        <w:t>Instituţia  de Educaţie T</w:t>
      </w:r>
      <w:r w:rsidRPr="0089691D">
        <w:rPr>
          <w:noProof/>
          <w:sz w:val="24"/>
          <w:szCs w:val="24"/>
        </w:rPr>
        <w:t>impurie</w:t>
      </w:r>
      <w:r>
        <w:rPr>
          <w:noProof/>
          <w:sz w:val="24"/>
          <w:szCs w:val="24"/>
        </w:rPr>
        <w:t xml:space="preserve"> nr. </w:t>
      </w:r>
      <w:r w:rsidR="001B6298" w:rsidRPr="009D4FF5">
        <w:rPr>
          <w:sz w:val="24"/>
          <w:szCs w:val="24"/>
        </w:rPr>
        <w:t xml:space="preserve">100 „Îngeraşul” </w:t>
      </w:r>
      <w:r w:rsidRPr="0089691D">
        <w:rPr>
          <w:noProof/>
          <w:sz w:val="24"/>
          <w:szCs w:val="24"/>
        </w:rPr>
        <w:t>realizează p</w:t>
      </w:r>
      <w:r w:rsidRPr="0089691D">
        <w:rPr>
          <w:color w:val="000000"/>
          <w:sz w:val="24"/>
          <w:szCs w:val="24"/>
        </w:rPr>
        <w:t>arteneriatul cu instituţiile de învăţămînt din sfera de cercetare, cu sindicatele, cu mediul de afaceri, cu societatea civilă şi cu mass-media şi cu părinţii/</w:t>
      </w:r>
      <w:r w:rsidRPr="0089691D">
        <w:rPr>
          <w:noProof/>
          <w:sz w:val="24"/>
          <w:szCs w:val="24"/>
        </w:rPr>
        <w:t xml:space="preserve"> reprezentanților legali</w:t>
      </w:r>
      <w:r w:rsidRPr="0089691D">
        <w:rPr>
          <w:color w:val="000000"/>
          <w:sz w:val="24"/>
          <w:szCs w:val="24"/>
        </w:rPr>
        <w:t xml:space="preserve"> ai copiilor  prin consultare şi dialog social realizate în condiţiile legislaţiei în vigoare.</w:t>
      </w:r>
    </w:p>
    <w:p w:rsidR="00E16E4E" w:rsidRPr="0089691D" w:rsidRDefault="00E16E4E" w:rsidP="00E16E4E">
      <w:pPr>
        <w:pStyle w:val="1"/>
        <w:numPr>
          <w:ilvl w:val="0"/>
          <w:numId w:val="1"/>
        </w:numPr>
        <w:contextualSpacing w:val="0"/>
        <w:jc w:val="both"/>
        <w:rPr>
          <w:noProof/>
          <w:sz w:val="24"/>
          <w:szCs w:val="24"/>
        </w:rPr>
      </w:pPr>
      <w:r>
        <w:rPr>
          <w:color w:val="000000"/>
          <w:sz w:val="24"/>
          <w:szCs w:val="24"/>
        </w:rPr>
        <w:t>Instituția de E</w:t>
      </w:r>
      <w:r w:rsidRPr="0089691D">
        <w:rPr>
          <w:color w:val="000000"/>
          <w:sz w:val="24"/>
          <w:szCs w:val="24"/>
        </w:rPr>
        <w:t>duc</w:t>
      </w:r>
      <w:r>
        <w:rPr>
          <w:color w:val="000000"/>
          <w:sz w:val="24"/>
          <w:szCs w:val="24"/>
        </w:rPr>
        <w:t>ație T</w:t>
      </w:r>
      <w:r w:rsidRPr="0089691D">
        <w:rPr>
          <w:color w:val="000000"/>
          <w:sz w:val="24"/>
          <w:szCs w:val="24"/>
        </w:rPr>
        <w:t xml:space="preserve">impurie </w:t>
      </w:r>
      <w:r>
        <w:rPr>
          <w:color w:val="000000"/>
          <w:sz w:val="24"/>
          <w:szCs w:val="24"/>
        </w:rPr>
        <w:t xml:space="preserve">nr. </w:t>
      </w:r>
      <w:r w:rsidR="001B6298" w:rsidRPr="009D4FF5">
        <w:rPr>
          <w:sz w:val="24"/>
          <w:szCs w:val="24"/>
        </w:rPr>
        <w:t xml:space="preserve">100 „Îngeraşul” </w:t>
      </w:r>
      <w:r w:rsidRPr="0089691D">
        <w:rPr>
          <w:color w:val="000000"/>
          <w:sz w:val="24"/>
          <w:szCs w:val="24"/>
        </w:rPr>
        <w:t>activează în baza finanțării bugetare.</w:t>
      </w:r>
    </w:p>
    <w:p w:rsidR="00E16E4E" w:rsidRPr="0089691D" w:rsidRDefault="00E16E4E" w:rsidP="00E16E4E">
      <w:pPr>
        <w:pStyle w:val="1"/>
        <w:numPr>
          <w:ilvl w:val="0"/>
          <w:numId w:val="1"/>
        </w:numPr>
        <w:contextualSpacing w:val="0"/>
        <w:jc w:val="both"/>
        <w:rPr>
          <w:b/>
          <w:bCs/>
          <w:sz w:val="24"/>
          <w:szCs w:val="24"/>
        </w:rPr>
      </w:pPr>
      <w:r>
        <w:rPr>
          <w:noProof/>
          <w:sz w:val="24"/>
          <w:szCs w:val="24"/>
        </w:rPr>
        <w:t>Instituţia de Educaţie t</w:t>
      </w:r>
      <w:r w:rsidRPr="0089691D">
        <w:rPr>
          <w:noProof/>
          <w:sz w:val="24"/>
          <w:szCs w:val="24"/>
        </w:rPr>
        <w:t xml:space="preserve">impurie </w:t>
      </w:r>
      <w:r>
        <w:rPr>
          <w:noProof/>
          <w:sz w:val="24"/>
          <w:szCs w:val="24"/>
        </w:rPr>
        <w:t>nr.</w:t>
      </w:r>
      <w:r w:rsidR="001B6298" w:rsidRPr="001B6298">
        <w:rPr>
          <w:sz w:val="24"/>
          <w:szCs w:val="24"/>
        </w:rPr>
        <w:t xml:space="preserve"> </w:t>
      </w:r>
      <w:r w:rsidR="001B6298" w:rsidRPr="009D4FF5">
        <w:rPr>
          <w:sz w:val="24"/>
          <w:szCs w:val="24"/>
        </w:rPr>
        <w:t>100 „Îngeraşul”</w:t>
      </w:r>
      <w:r w:rsidRPr="0089691D">
        <w:rPr>
          <w:noProof/>
          <w:sz w:val="24"/>
          <w:szCs w:val="24"/>
        </w:rPr>
        <w:t>se organizează şi funcţionează independent de orice imixtiune politică sau religioasă, în incinta acesteea se interzice crearea şi funcţionarea oricăror formaţiuni politice, organizarea şi desfăşurarea activităţilor de natură politică şi prozel</w:t>
      </w:r>
      <w:r>
        <w:rPr>
          <w:noProof/>
          <w:sz w:val="24"/>
          <w:szCs w:val="24"/>
        </w:rPr>
        <w:t>itism reli</w:t>
      </w:r>
      <w:r w:rsidRPr="0089691D">
        <w:rPr>
          <w:noProof/>
          <w:sz w:val="24"/>
          <w:szCs w:val="24"/>
        </w:rPr>
        <w:t>gios, precum şi orice formă de activitate care încalcă normele de conduită morală şi conveţuire socială, care pun în pericol sănătatea şi integritatea fizică şi psihică a copiilor, părinţilor/îngrijitorilor acestora şi a personalului din instituţie.</w:t>
      </w:r>
    </w:p>
    <w:p w:rsidR="00E16E4E" w:rsidRPr="0089691D" w:rsidRDefault="00E16E4E" w:rsidP="00E16E4E">
      <w:pPr>
        <w:pStyle w:val="Default"/>
        <w:jc w:val="both"/>
        <w:rPr>
          <w:bCs/>
        </w:rPr>
      </w:pPr>
    </w:p>
    <w:p w:rsidR="00E16E4E" w:rsidRPr="0089691D" w:rsidRDefault="00E16E4E" w:rsidP="00E16E4E">
      <w:pPr>
        <w:jc w:val="both"/>
        <w:rPr>
          <w:b/>
          <w:noProof/>
          <w:sz w:val="24"/>
          <w:szCs w:val="24"/>
        </w:rPr>
      </w:pPr>
      <w:r w:rsidRPr="0089691D">
        <w:rPr>
          <w:b/>
          <w:noProof/>
          <w:sz w:val="24"/>
          <w:szCs w:val="24"/>
        </w:rPr>
        <w:t>Principiile educaţiei timpurii</w:t>
      </w:r>
    </w:p>
    <w:p w:rsidR="00E16E4E" w:rsidRPr="0089691D" w:rsidRDefault="00E16E4E" w:rsidP="00E16E4E">
      <w:pPr>
        <w:pStyle w:val="2"/>
        <w:numPr>
          <w:ilvl w:val="0"/>
          <w:numId w:val="1"/>
        </w:numPr>
        <w:jc w:val="both"/>
        <w:rPr>
          <w:rFonts w:ascii="Times New Roman" w:hAnsi="Times New Roman"/>
          <w:b w:val="0"/>
          <w:i w:val="0"/>
          <w:szCs w:val="24"/>
        </w:rPr>
      </w:pPr>
      <w:r>
        <w:rPr>
          <w:rFonts w:ascii="Times New Roman" w:hAnsi="Times New Roman"/>
          <w:b w:val="0"/>
          <w:i w:val="0"/>
          <w:szCs w:val="24"/>
        </w:rPr>
        <w:t>Instituia de educaţie t</w:t>
      </w:r>
      <w:r w:rsidRPr="0089691D">
        <w:rPr>
          <w:rFonts w:ascii="Times New Roman" w:hAnsi="Times New Roman"/>
          <w:b w:val="0"/>
          <w:i w:val="0"/>
          <w:szCs w:val="24"/>
        </w:rPr>
        <w:t>impurie</w:t>
      </w:r>
      <w:r>
        <w:rPr>
          <w:rFonts w:ascii="Times New Roman" w:hAnsi="Times New Roman"/>
          <w:b w:val="0"/>
          <w:i w:val="0"/>
          <w:szCs w:val="24"/>
        </w:rPr>
        <w:t xml:space="preserve"> nr. </w:t>
      </w:r>
      <w:r w:rsidR="001B6298" w:rsidRPr="001B6298">
        <w:rPr>
          <w:rFonts w:ascii="Times New Roman" w:hAnsi="Times New Roman"/>
          <w:b w:val="0"/>
          <w:i w:val="0"/>
          <w:szCs w:val="24"/>
        </w:rPr>
        <w:t>100 „Îngeraşul”</w:t>
      </w:r>
      <w:r w:rsidR="001B6298" w:rsidRPr="009D4FF5">
        <w:rPr>
          <w:szCs w:val="24"/>
        </w:rPr>
        <w:t xml:space="preserve"> </w:t>
      </w:r>
      <w:r w:rsidRPr="0089691D">
        <w:rPr>
          <w:rFonts w:ascii="Times New Roman" w:hAnsi="Times New Roman"/>
          <w:b w:val="0"/>
          <w:i w:val="0"/>
          <w:szCs w:val="24"/>
        </w:rPr>
        <w:t xml:space="preserve">se axează pe  următoarelor </w:t>
      </w:r>
      <w:r w:rsidRPr="0089691D">
        <w:rPr>
          <w:rFonts w:ascii="Times New Roman" w:hAnsi="Times New Roman"/>
          <w:b w:val="0"/>
          <w:i w:val="0"/>
          <w:szCs w:val="24"/>
          <w:u w:val="single"/>
        </w:rPr>
        <w:t>principii ale educaţiei</w:t>
      </w:r>
      <w:r w:rsidRPr="0089691D">
        <w:rPr>
          <w:rFonts w:ascii="Times New Roman" w:hAnsi="Times New Roman"/>
          <w:b w:val="0"/>
          <w:i w:val="0"/>
          <w:szCs w:val="24"/>
        </w:rPr>
        <w:t>:</w:t>
      </w:r>
    </w:p>
    <w:p w:rsidR="00E16E4E" w:rsidRPr="0089691D" w:rsidRDefault="00E16E4E" w:rsidP="00E16E4E">
      <w:pPr>
        <w:pStyle w:val="1"/>
        <w:numPr>
          <w:ilvl w:val="0"/>
          <w:numId w:val="1"/>
        </w:numPr>
        <w:jc w:val="both"/>
        <w:rPr>
          <w:sz w:val="24"/>
          <w:szCs w:val="24"/>
        </w:rPr>
      </w:pPr>
      <w:r w:rsidRPr="0089691D">
        <w:rPr>
          <w:i/>
          <w:sz w:val="24"/>
          <w:szCs w:val="24"/>
        </w:rPr>
        <w:t xml:space="preserve">Principiul respectării drepturilor tuturor copiilor – </w:t>
      </w:r>
      <w:r w:rsidRPr="0089691D">
        <w:rPr>
          <w:sz w:val="24"/>
          <w:szCs w:val="24"/>
        </w:rPr>
        <w:t>orice copil este născut liber şi egal în demnitate şi drepturi (dreptul la educaţie, la libera exprimare, la joacă, la familie etc.). Drepturile fiecărui copil sunt recunoscute, respectate şi promovate.</w:t>
      </w:r>
    </w:p>
    <w:p w:rsidR="00E16E4E" w:rsidRPr="0089691D" w:rsidRDefault="00E16E4E" w:rsidP="00E16E4E">
      <w:pPr>
        <w:pStyle w:val="1"/>
        <w:numPr>
          <w:ilvl w:val="0"/>
          <w:numId w:val="1"/>
        </w:numPr>
        <w:jc w:val="both"/>
        <w:rPr>
          <w:sz w:val="24"/>
          <w:szCs w:val="24"/>
        </w:rPr>
      </w:pPr>
      <w:r w:rsidRPr="0089691D">
        <w:rPr>
          <w:i/>
          <w:sz w:val="24"/>
          <w:szCs w:val="24"/>
        </w:rPr>
        <w:t>Principiul echităţii şi non-discriminării</w:t>
      </w:r>
      <w:r w:rsidRPr="0089691D">
        <w:rPr>
          <w:sz w:val="24"/>
          <w:szCs w:val="24"/>
        </w:rPr>
        <w:t xml:space="preserve"> – serviciile socio-educaţionale oferite asigură în egală măsură oportunităţi de dezvoltare tuturor copiilor, indiferent de gen, etnie, limbă, </w:t>
      </w:r>
      <w:r w:rsidRPr="0089691D">
        <w:rPr>
          <w:sz w:val="24"/>
          <w:szCs w:val="24"/>
        </w:rPr>
        <w:lastRenderedPageBreak/>
        <w:t>religie, statut socio-economic şi grad de dezvoltare, infirmitate, naştere sau situaţia sa sau a părinţilor/reprezentanţilor legali ai copilului.</w:t>
      </w:r>
    </w:p>
    <w:p w:rsidR="00E16E4E" w:rsidRPr="00E31A59" w:rsidRDefault="00E16E4E" w:rsidP="00E16E4E">
      <w:pPr>
        <w:numPr>
          <w:ilvl w:val="0"/>
          <w:numId w:val="1"/>
        </w:numPr>
        <w:jc w:val="both"/>
        <w:rPr>
          <w:i/>
          <w:sz w:val="24"/>
          <w:szCs w:val="24"/>
        </w:rPr>
      </w:pPr>
      <w:r w:rsidRPr="00E31A59">
        <w:rPr>
          <w:i/>
          <w:sz w:val="24"/>
          <w:szCs w:val="24"/>
        </w:rPr>
        <w:t xml:space="preserve">Principiul respectului individualității – </w:t>
      </w:r>
      <w:r w:rsidRPr="00E31A59">
        <w:rPr>
          <w:sz w:val="24"/>
          <w:szCs w:val="24"/>
        </w:rPr>
        <w:t>orice beneficiar are dreptul la respect și înțelegere, la acceptare așa cum este, fără a se emite judecăți de valoare.</w:t>
      </w:r>
    </w:p>
    <w:p w:rsidR="00E16E4E" w:rsidRPr="0089691D" w:rsidRDefault="00E16E4E" w:rsidP="00E16E4E">
      <w:pPr>
        <w:pStyle w:val="1"/>
        <w:numPr>
          <w:ilvl w:val="0"/>
          <w:numId w:val="1"/>
        </w:numPr>
        <w:jc w:val="both"/>
        <w:rPr>
          <w:i/>
          <w:sz w:val="24"/>
          <w:szCs w:val="24"/>
        </w:rPr>
      </w:pPr>
      <w:r w:rsidRPr="0089691D">
        <w:rPr>
          <w:i/>
          <w:sz w:val="24"/>
          <w:szCs w:val="24"/>
        </w:rPr>
        <w:t xml:space="preserve">Principiul respectării opiniei copilului şi familiei – </w:t>
      </w:r>
      <w:r w:rsidRPr="0089691D">
        <w:rPr>
          <w:sz w:val="24"/>
          <w:szCs w:val="24"/>
        </w:rPr>
        <w:t xml:space="preserve">fiecare copil şi familie are dreptul să-şi aleagă instituţia/serviciul de educaţie, în conformitate cu necesităţile şi posibilităţile sale; </w:t>
      </w:r>
    </w:p>
    <w:p w:rsidR="00E16E4E" w:rsidRPr="0089691D" w:rsidRDefault="00E16E4E" w:rsidP="00E16E4E">
      <w:pPr>
        <w:pStyle w:val="1"/>
        <w:numPr>
          <w:ilvl w:val="0"/>
          <w:numId w:val="1"/>
        </w:numPr>
        <w:jc w:val="both"/>
        <w:rPr>
          <w:i/>
          <w:sz w:val="24"/>
          <w:szCs w:val="24"/>
        </w:rPr>
      </w:pPr>
      <w:r w:rsidRPr="0089691D">
        <w:rPr>
          <w:i/>
          <w:sz w:val="24"/>
          <w:szCs w:val="24"/>
        </w:rPr>
        <w:t>Principiul accesibilităţii la servicii socio-educaţionale de calitate</w:t>
      </w:r>
      <w:r w:rsidRPr="0089691D">
        <w:rPr>
          <w:sz w:val="24"/>
          <w:szCs w:val="24"/>
        </w:rPr>
        <w:t xml:space="preserve"> – serviciile educaţionale trebuie să fie accesibile </w:t>
      </w:r>
      <w:r w:rsidRPr="0089691D">
        <w:rPr>
          <w:i/>
          <w:sz w:val="24"/>
          <w:szCs w:val="24"/>
        </w:rPr>
        <w:t>tuturor copiilor</w:t>
      </w:r>
      <w:r w:rsidRPr="0089691D">
        <w:rPr>
          <w:sz w:val="24"/>
          <w:szCs w:val="24"/>
        </w:rPr>
        <w:t xml:space="preserve"> din comunitate şi familiilor lor, indiferent de localitate, posibilităţi materiale; ele trebui să fie calitative – să corespundă nevoilor şi intereselor copiilor şi familiilor, să contribuie la dezvoltarea holistică - fizică, cognitivă şi psiho-emoţională - a copilului la nivelul standardelor minime stabilite. Toţi copiii trebuie sa aibă parte de un start cît mai bun în viaţă. Copilul şi familia sunt îndreptăţiţi să beneficieze de o gamă completă de informaţii şi servicii de care au nevoie</w:t>
      </w:r>
      <w:r w:rsidRPr="0089691D">
        <w:rPr>
          <w:i/>
          <w:sz w:val="24"/>
          <w:szCs w:val="24"/>
        </w:rPr>
        <w:t>.</w:t>
      </w:r>
    </w:p>
    <w:p w:rsidR="00E16E4E" w:rsidRPr="0089691D" w:rsidRDefault="00E16E4E" w:rsidP="00E16E4E">
      <w:pPr>
        <w:pStyle w:val="1"/>
        <w:numPr>
          <w:ilvl w:val="0"/>
          <w:numId w:val="1"/>
        </w:numPr>
        <w:jc w:val="both"/>
        <w:rPr>
          <w:sz w:val="24"/>
          <w:szCs w:val="24"/>
        </w:rPr>
      </w:pPr>
      <w:r w:rsidRPr="0089691D">
        <w:rPr>
          <w:i/>
          <w:sz w:val="24"/>
          <w:szCs w:val="24"/>
        </w:rPr>
        <w:t>Principiul flexibilităţii şi abordării diferenţiate</w:t>
      </w:r>
      <w:r w:rsidRPr="0089691D">
        <w:rPr>
          <w:sz w:val="24"/>
          <w:szCs w:val="24"/>
        </w:rPr>
        <w:t xml:space="preserve"> – diferenţierea ofertei socio-educaţionale la nivelul fiecărei comunităţi, instituţii de învăţămînt preşcolar, familie şi, nu în ultimul rînd, fiecărui  copil în dependenţă de necesităţi. </w:t>
      </w:r>
    </w:p>
    <w:p w:rsidR="00E16E4E" w:rsidRPr="0089691D" w:rsidRDefault="00E16E4E" w:rsidP="00E16E4E">
      <w:pPr>
        <w:pStyle w:val="1"/>
        <w:numPr>
          <w:ilvl w:val="0"/>
          <w:numId w:val="1"/>
        </w:numPr>
        <w:jc w:val="both"/>
        <w:rPr>
          <w:sz w:val="24"/>
          <w:szCs w:val="24"/>
        </w:rPr>
      </w:pPr>
      <w:r w:rsidRPr="0089691D">
        <w:rPr>
          <w:i/>
          <w:sz w:val="24"/>
          <w:szCs w:val="24"/>
        </w:rPr>
        <w:t>Principiul egalităţii şanselor</w:t>
      </w:r>
      <w:r w:rsidRPr="0089691D">
        <w:rPr>
          <w:sz w:val="24"/>
          <w:szCs w:val="24"/>
        </w:rPr>
        <w:t xml:space="preserve"> – fiecare copil are nu numai dreptul, ci şi oportunităţi egale de a se dezvolta cognitiv, fizic şi socio-afectiv într-un mediu educativ sigur şi prietenos (climat motivant, sigur, atractiv, în care copiii sunt încurajaţi să aibă aspiraţii înalte, să aibă încredere în ei înşişi).</w:t>
      </w:r>
    </w:p>
    <w:p w:rsidR="00E16E4E" w:rsidRPr="0089691D" w:rsidRDefault="00E16E4E" w:rsidP="00E16E4E">
      <w:pPr>
        <w:pStyle w:val="1"/>
        <w:numPr>
          <w:ilvl w:val="0"/>
          <w:numId w:val="1"/>
        </w:numPr>
        <w:jc w:val="both"/>
        <w:rPr>
          <w:sz w:val="24"/>
          <w:szCs w:val="24"/>
        </w:rPr>
      </w:pPr>
      <w:r w:rsidRPr="0089691D">
        <w:rPr>
          <w:i/>
          <w:sz w:val="24"/>
          <w:szCs w:val="24"/>
        </w:rPr>
        <w:t>Principiul parteneriatului socio</w:t>
      </w:r>
      <w:r w:rsidRPr="0089691D">
        <w:rPr>
          <w:sz w:val="24"/>
          <w:szCs w:val="24"/>
        </w:rPr>
        <w:t>-</w:t>
      </w:r>
      <w:r w:rsidRPr="0089691D">
        <w:rPr>
          <w:i/>
          <w:sz w:val="24"/>
          <w:szCs w:val="24"/>
        </w:rPr>
        <w:t>educaţional</w:t>
      </w:r>
      <w:r w:rsidRPr="0089691D">
        <w:rPr>
          <w:sz w:val="24"/>
          <w:szCs w:val="24"/>
        </w:rPr>
        <w:t xml:space="preserve"> între toate instituţiile care oferă servicii (medico-socio-educaţionale) copiilor de la naştere pînă la 7 ani (centru medical/policlinică, asistenţa socială, instituţia de educaţie timpurie/ preşcolară), familie şi comunitate; </w:t>
      </w:r>
    </w:p>
    <w:p w:rsidR="00E16E4E" w:rsidRDefault="00E16E4E" w:rsidP="00E16E4E">
      <w:pPr>
        <w:pStyle w:val="1"/>
        <w:numPr>
          <w:ilvl w:val="0"/>
          <w:numId w:val="1"/>
        </w:numPr>
        <w:jc w:val="both"/>
        <w:rPr>
          <w:sz w:val="24"/>
          <w:szCs w:val="24"/>
        </w:rPr>
      </w:pPr>
      <w:r w:rsidRPr="0089691D">
        <w:rPr>
          <w:i/>
          <w:sz w:val="24"/>
          <w:szCs w:val="24"/>
        </w:rPr>
        <w:t xml:space="preserve">Principiul democratizării şi al transparenţei </w:t>
      </w:r>
      <w:r w:rsidRPr="0089691D">
        <w:rPr>
          <w:sz w:val="24"/>
          <w:szCs w:val="24"/>
        </w:rPr>
        <w:t>- activităţile desfăşurate au un caracter deschis către comunitate.</w:t>
      </w:r>
    </w:p>
    <w:p w:rsidR="00E16E4E" w:rsidRPr="0089691D" w:rsidRDefault="00E16E4E" w:rsidP="00E16E4E">
      <w:pPr>
        <w:pStyle w:val="1"/>
        <w:ind w:left="928"/>
        <w:jc w:val="both"/>
        <w:rPr>
          <w:sz w:val="24"/>
          <w:szCs w:val="24"/>
        </w:rPr>
      </w:pPr>
    </w:p>
    <w:p w:rsidR="00E16E4E" w:rsidRPr="0089691D" w:rsidRDefault="00E16E4E" w:rsidP="00E16E4E">
      <w:pPr>
        <w:pStyle w:val="Default"/>
        <w:jc w:val="both"/>
      </w:pPr>
    </w:p>
    <w:p w:rsidR="00E16E4E" w:rsidRPr="0002499E" w:rsidRDefault="00E16E4E" w:rsidP="00E16E4E">
      <w:pPr>
        <w:pStyle w:val="Default"/>
        <w:jc w:val="both"/>
        <w:rPr>
          <w:b/>
          <w:bCs/>
        </w:rPr>
      </w:pPr>
      <w:r w:rsidRPr="0002499E">
        <w:rPr>
          <w:b/>
          <w:bCs/>
        </w:rPr>
        <w:t xml:space="preserve">Competenţele/atribuțiile instituţiei de educaţie timpurie </w:t>
      </w:r>
    </w:p>
    <w:p w:rsidR="00E16E4E" w:rsidRPr="0089691D" w:rsidRDefault="00E16E4E" w:rsidP="00E16E4E">
      <w:pPr>
        <w:pStyle w:val="Default"/>
        <w:jc w:val="both"/>
        <w:rPr>
          <w:b/>
        </w:rPr>
      </w:pPr>
    </w:p>
    <w:p w:rsidR="00E16E4E" w:rsidRPr="0089691D" w:rsidRDefault="00E16E4E" w:rsidP="00E16E4E">
      <w:pPr>
        <w:pStyle w:val="Default"/>
        <w:numPr>
          <w:ilvl w:val="0"/>
          <w:numId w:val="5"/>
        </w:numPr>
        <w:jc w:val="both"/>
        <w:rPr>
          <w:b/>
        </w:rPr>
      </w:pPr>
      <w:r w:rsidRPr="0089691D">
        <w:rPr>
          <w:b/>
        </w:rPr>
        <w:t>Competenţe/atribuții generale</w:t>
      </w:r>
    </w:p>
    <w:p w:rsidR="00E16E4E" w:rsidRPr="0089691D" w:rsidRDefault="00E16E4E" w:rsidP="00E16E4E">
      <w:pPr>
        <w:pStyle w:val="Default"/>
        <w:numPr>
          <w:ilvl w:val="0"/>
          <w:numId w:val="1"/>
        </w:numPr>
        <w:jc w:val="both"/>
      </w:pPr>
      <w:r>
        <w:t>Instituţia de Educaţie T</w:t>
      </w:r>
      <w:r w:rsidRPr="0089691D">
        <w:t xml:space="preserve">impurie </w:t>
      </w:r>
      <w:r>
        <w:t xml:space="preserve">nr. </w:t>
      </w:r>
      <w:r w:rsidR="001B6298" w:rsidRPr="009D4FF5">
        <w:t xml:space="preserve">100 „Îngeraşul” </w:t>
      </w:r>
      <w:r>
        <w:t xml:space="preserve"> </w:t>
      </w:r>
      <w:r w:rsidRPr="0089691D">
        <w:t xml:space="preserve">are următoarele competenţe generale: </w:t>
      </w:r>
    </w:p>
    <w:p w:rsidR="00E16E4E" w:rsidRPr="00493FD0" w:rsidRDefault="00E16E4E" w:rsidP="00E16E4E">
      <w:pPr>
        <w:numPr>
          <w:ilvl w:val="0"/>
          <w:numId w:val="4"/>
        </w:numPr>
        <w:tabs>
          <w:tab w:val="left" w:pos="1276"/>
        </w:tabs>
        <w:ind w:left="1276" w:hanging="283"/>
        <w:jc w:val="both"/>
        <w:rPr>
          <w:sz w:val="24"/>
          <w:szCs w:val="24"/>
        </w:rPr>
      </w:pPr>
      <w:r w:rsidRPr="00493FD0">
        <w:rPr>
          <w:sz w:val="24"/>
          <w:szCs w:val="24"/>
        </w:rPr>
        <w:t xml:space="preserve">asigură şanse egale şi acces la servicii de calitate </w:t>
      </w:r>
      <w:r w:rsidRPr="00E31A59">
        <w:rPr>
          <w:sz w:val="24"/>
          <w:szCs w:val="24"/>
        </w:rPr>
        <w:t>î</w:t>
      </w:r>
      <w:r w:rsidRPr="00493FD0">
        <w:rPr>
          <w:sz w:val="24"/>
          <w:szCs w:val="24"/>
        </w:rPr>
        <w:t xml:space="preserve">n </w:t>
      </w:r>
      <w:r>
        <w:rPr>
          <w:sz w:val="24"/>
          <w:szCs w:val="24"/>
        </w:rPr>
        <w:t>Instituția de Educaţie T</w:t>
      </w:r>
      <w:r w:rsidRPr="00493FD0">
        <w:rPr>
          <w:sz w:val="24"/>
          <w:szCs w:val="24"/>
        </w:rPr>
        <w:t>impurie</w:t>
      </w:r>
      <w:r>
        <w:rPr>
          <w:sz w:val="24"/>
          <w:szCs w:val="24"/>
        </w:rPr>
        <w:t xml:space="preserve"> nr. </w:t>
      </w:r>
      <w:r w:rsidR="001B6298" w:rsidRPr="009D4FF5">
        <w:rPr>
          <w:sz w:val="24"/>
          <w:szCs w:val="24"/>
        </w:rPr>
        <w:t xml:space="preserve">100 „Îngeraşul” </w:t>
      </w:r>
      <w:r w:rsidR="001B6298">
        <w:rPr>
          <w:sz w:val="24"/>
          <w:szCs w:val="24"/>
        </w:rPr>
        <w:t xml:space="preserve"> </w:t>
      </w:r>
      <w:r w:rsidRPr="00493FD0">
        <w:rPr>
          <w:sz w:val="24"/>
          <w:szCs w:val="24"/>
        </w:rPr>
        <w:t>tuturor copiilor, inclusiv celor cu cerințe educaționale speciale, potrivit drepturilor copilului (Convenţia ONU şi legislaţia naţională);</w:t>
      </w:r>
    </w:p>
    <w:p w:rsidR="00E16E4E" w:rsidRPr="0089691D" w:rsidRDefault="00E16E4E" w:rsidP="00E16E4E">
      <w:pPr>
        <w:pStyle w:val="a3"/>
        <w:numPr>
          <w:ilvl w:val="0"/>
          <w:numId w:val="4"/>
        </w:numPr>
        <w:tabs>
          <w:tab w:val="left" w:pos="1276"/>
        </w:tabs>
        <w:ind w:left="1276" w:hanging="283"/>
        <w:jc w:val="both"/>
        <w:rPr>
          <w:rFonts w:ascii="Times New Roman" w:hAnsi="Times New Roman"/>
          <w:szCs w:val="24"/>
          <w:lang w:val="ro-RO"/>
        </w:rPr>
      </w:pPr>
      <w:r w:rsidRPr="0089691D">
        <w:rPr>
          <w:rFonts w:ascii="Times New Roman" w:hAnsi="Times New Roman"/>
          <w:szCs w:val="24"/>
          <w:lang w:val="ro-RO"/>
        </w:rPr>
        <w:t>asigură îngrijirea şi dezvoltarea timpurie a copiilor la nivelul standardelor minime de calitate;</w:t>
      </w:r>
    </w:p>
    <w:p w:rsidR="00E16E4E" w:rsidRPr="0089691D" w:rsidRDefault="00E16E4E" w:rsidP="00E16E4E">
      <w:pPr>
        <w:pStyle w:val="Default"/>
        <w:numPr>
          <w:ilvl w:val="0"/>
          <w:numId w:val="4"/>
        </w:numPr>
        <w:tabs>
          <w:tab w:val="left" w:pos="1276"/>
        </w:tabs>
        <w:ind w:left="1276" w:hanging="283"/>
        <w:jc w:val="both"/>
      </w:pPr>
      <w:r w:rsidRPr="0089691D">
        <w:t>asigură protecţia vieţii şi fortificarea sănătăţii copiilor şi sporirea re</w:t>
      </w:r>
      <w:r>
        <w:t>zistenţei organismului acestuia;</w:t>
      </w:r>
      <w:r w:rsidRPr="0089691D">
        <w:t xml:space="preserve"> </w:t>
      </w:r>
    </w:p>
    <w:p w:rsidR="00E16E4E" w:rsidRPr="0089691D" w:rsidRDefault="00E16E4E" w:rsidP="00E16E4E">
      <w:pPr>
        <w:pStyle w:val="a3"/>
        <w:numPr>
          <w:ilvl w:val="0"/>
          <w:numId w:val="4"/>
        </w:numPr>
        <w:tabs>
          <w:tab w:val="left" w:pos="1276"/>
        </w:tabs>
        <w:ind w:left="1276" w:hanging="283"/>
        <w:jc w:val="both"/>
        <w:rPr>
          <w:rFonts w:ascii="Times New Roman" w:hAnsi="Times New Roman"/>
          <w:szCs w:val="24"/>
          <w:lang w:val="ro-RO"/>
        </w:rPr>
      </w:pPr>
      <w:r w:rsidRPr="0089691D">
        <w:rPr>
          <w:rFonts w:ascii="Times New Roman" w:hAnsi="Times New Roman"/>
          <w:szCs w:val="24"/>
          <w:lang w:val="ro-RO"/>
        </w:rPr>
        <w:t>asigură dezvoltarea globală, holistă - fizică, cognitivă, emoţională, socială, personală şi pentru sănătate a copilului, pregătirea lui pentru integrarea şcolară şi socială, tin</w:t>
      </w:r>
      <w:r>
        <w:rPr>
          <w:rFonts w:ascii="Times New Roman" w:hAnsi="Times New Roman"/>
          <w:szCs w:val="24"/>
          <w:lang w:val="ro-RO"/>
        </w:rPr>
        <w:t>î</w:t>
      </w:r>
      <w:r w:rsidRPr="0089691D">
        <w:rPr>
          <w:rFonts w:ascii="Times New Roman" w:hAnsi="Times New Roman"/>
          <w:szCs w:val="24"/>
          <w:lang w:val="ro-RO"/>
        </w:rPr>
        <w:t>nd cont de particularitatile specifice de vîrsta ale acestuia;</w:t>
      </w:r>
    </w:p>
    <w:p w:rsidR="00E16E4E" w:rsidRPr="0089691D" w:rsidRDefault="00E16E4E" w:rsidP="00E16E4E">
      <w:pPr>
        <w:pStyle w:val="a3"/>
        <w:numPr>
          <w:ilvl w:val="0"/>
          <w:numId w:val="4"/>
        </w:numPr>
        <w:tabs>
          <w:tab w:val="left" w:pos="1276"/>
        </w:tabs>
        <w:ind w:left="1276" w:hanging="283"/>
        <w:jc w:val="both"/>
        <w:rPr>
          <w:rFonts w:ascii="Times New Roman" w:hAnsi="Times New Roman"/>
          <w:szCs w:val="24"/>
          <w:lang w:val="ro-RO"/>
        </w:rPr>
      </w:pPr>
      <w:r w:rsidRPr="0089691D">
        <w:rPr>
          <w:rFonts w:ascii="Times New Roman" w:hAnsi="Times New Roman"/>
          <w:szCs w:val="24"/>
          <w:lang w:val="ro-RO"/>
        </w:rPr>
        <w:t>organizează activităţi de pledoarie în interesul copilului şi familiei acestuia;</w:t>
      </w:r>
    </w:p>
    <w:p w:rsidR="00E16E4E" w:rsidRPr="0089691D" w:rsidRDefault="00E16E4E" w:rsidP="00E16E4E">
      <w:pPr>
        <w:pStyle w:val="a3"/>
        <w:numPr>
          <w:ilvl w:val="0"/>
          <w:numId w:val="4"/>
        </w:numPr>
        <w:tabs>
          <w:tab w:val="left" w:pos="1276"/>
        </w:tabs>
        <w:ind w:left="1276" w:hanging="283"/>
        <w:jc w:val="both"/>
        <w:rPr>
          <w:rFonts w:ascii="Times New Roman" w:hAnsi="Times New Roman"/>
          <w:szCs w:val="24"/>
          <w:lang w:val="ro-RO"/>
        </w:rPr>
      </w:pPr>
      <w:r w:rsidRPr="0089691D">
        <w:rPr>
          <w:rFonts w:ascii="Times New Roman" w:hAnsi="Times New Roman"/>
          <w:szCs w:val="24"/>
          <w:lang w:val="ro-RO"/>
        </w:rPr>
        <w:t>organizează procesul de educaţie a familiei şi comunităţii în vederea îngrijirii şi dezvoltării  timpurii a copilului; dezvoltă competenţele şi responsabilităţile parentale;</w:t>
      </w:r>
    </w:p>
    <w:p w:rsidR="00E16E4E" w:rsidRPr="0089691D" w:rsidRDefault="00E16E4E" w:rsidP="00E16E4E">
      <w:pPr>
        <w:pStyle w:val="a3"/>
        <w:numPr>
          <w:ilvl w:val="0"/>
          <w:numId w:val="4"/>
        </w:numPr>
        <w:tabs>
          <w:tab w:val="left" w:pos="1276"/>
        </w:tabs>
        <w:ind w:left="1276" w:hanging="283"/>
        <w:jc w:val="both"/>
        <w:rPr>
          <w:rFonts w:ascii="Times New Roman" w:hAnsi="Times New Roman"/>
          <w:szCs w:val="24"/>
          <w:lang w:val="ro-RO"/>
        </w:rPr>
      </w:pPr>
      <w:r w:rsidRPr="0089691D">
        <w:rPr>
          <w:rFonts w:ascii="Times New Roman" w:hAnsi="Times New Roman"/>
          <w:szCs w:val="24"/>
          <w:lang w:val="ro-MO"/>
        </w:rPr>
        <w:t>sensibilizează şi implică toţi actorii sociali din comunitate pentru rezolvarea problemelor în interesul copilului şi familiei acestuia.</w:t>
      </w:r>
    </w:p>
    <w:p w:rsidR="00E16E4E" w:rsidRPr="0089691D" w:rsidRDefault="00E16E4E" w:rsidP="00E16E4E">
      <w:pPr>
        <w:pStyle w:val="a3"/>
        <w:numPr>
          <w:ilvl w:val="0"/>
          <w:numId w:val="4"/>
        </w:numPr>
        <w:tabs>
          <w:tab w:val="left" w:pos="1276"/>
        </w:tabs>
        <w:ind w:left="1276" w:hanging="283"/>
        <w:jc w:val="both"/>
        <w:rPr>
          <w:rFonts w:ascii="Times New Roman" w:hAnsi="Times New Roman"/>
          <w:szCs w:val="24"/>
          <w:lang w:val="ro-RO"/>
        </w:rPr>
      </w:pPr>
      <w:r w:rsidRPr="0089691D">
        <w:rPr>
          <w:rFonts w:ascii="Times New Roman" w:hAnsi="Times New Roman"/>
          <w:szCs w:val="24"/>
          <w:lang w:val="ro-RO"/>
        </w:rPr>
        <w:t>implică comunitatea în activităţi de îmbunătăţire a vieţii şi activităţii copiilor mici;</w:t>
      </w:r>
    </w:p>
    <w:p w:rsidR="00E16E4E" w:rsidRPr="0089691D" w:rsidRDefault="00E16E4E" w:rsidP="00E16E4E">
      <w:pPr>
        <w:pStyle w:val="a3"/>
        <w:numPr>
          <w:ilvl w:val="0"/>
          <w:numId w:val="4"/>
        </w:numPr>
        <w:tabs>
          <w:tab w:val="left" w:pos="1276"/>
        </w:tabs>
        <w:ind w:left="1276" w:hanging="283"/>
        <w:jc w:val="both"/>
        <w:rPr>
          <w:rFonts w:ascii="Times New Roman" w:hAnsi="Times New Roman"/>
          <w:szCs w:val="24"/>
          <w:lang w:val="ro-RO"/>
        </w:rPr>
      </w:pPr>
      <w:r w:rsidRPr="0089691D">
        <w:rPr>
          <w:rFonts w:ascii="Times New Roman" w:hAnsi="Times New Roman"/>
          <w:szCs w:val="24"/>
          <w:lang w:val="ro-RO"/>
        </w:rPr>
        <w:t xml:space="preserve">organizează activităţi de adunări de fonduri în folosul copiilor dezavantajaţi, implicînd în acest proces comunitatea, agenţi economici, ONG-uri, confesiunile religioase etc. </w:t>
      </w:r>
    </w:p>
    <w:p w:rsidR="00E16E4E" w:rsidRPr="0089691D" w:rsidRDefault="00E16E4E" w:rsidP="00E16E4E">
      <w:pPr>
        <w:pStyle w:val="Default"/>
        <w:numPr>
          <w:ilvl w:val="0"/>
          <w:numId w:val="4"/>
        </w:numPr>
        <w:tabs>
          <w:tab w:val="left" w:pos="1276"/>
        </w:tabs>
        <w:ind w:left="1276" w:hanging="283"/>
        <w:jc w:val="both"/>
      </w:pPr>
      <w:r w:rsidRPr="0089691D">
        <w:t xml:space="preserve">asigură formarea continuă  a competenţei profesionale a cadrelor didactice la nivel de instituție; </w:t>
      </w:r>
    </w:p>
    <w:p w:rsidR="00E16E4E" w:rsidRPr="0089691D" w:rsidRDefault="00E16E4E" w:rsidP="00E16E4E">
      <w:pPr>
        <w:pStyle w:val="Default"/>
        <w:numPr>
          <w:ilvl w:val="0"/>
          <w:numId w:val="4"/>
        </w:numPr>
        <w:tabs>
          <w:tab w:val="left" w:pos="1276"/>
        </w:tabs>
        <w:ind w:left="1276" w:hanging="283"/>
        <w:jc w:val="both"/>
      </w:pPr>
      <w:r w:rsidRPr="0089691D">
        <w:t xml:space="preserve">contribuie la organizarea şi desfăşurarea procesului intern de atestare, prin acordarea ajutorului metodic; </w:t>
      </w:r>
    </w:p>
    <w:p w:rsidR="00E16E4E" w:rsidRPr="0089691D" w:rsidRDefault="00E16E4E" w:rsidP="00E16E4E">
      <w:pPr>
        <w:pStyle w:val="Default"/>
        <w:numPr>
          <w:ilvl w:val="0"/>
          <w:numId w:val="4"/>
        </w:numPr>
        <w:tabs>
          <w:tab w:val="left" w:pos="1276"/>
        </w:tabs>
        <w:ind w:left="1276" w:hanging="283"/>
        <w:jc w:val="both"/>
      </w:pPr>
      <w:r w:rsidRPr="0089691D">
        <w:t>utilizează raţional resurse</w:t>
      </w:r>
      <w:r>
        <w:t>le umane, materiale, financiare</w:t>
      </w:r>
      <w:r w:rsidRPr="0089691D">
        <w:t xml:space="preserve">; </w:t>
      </w:r>
    </w:p>
    <w:p w:rsidR="00E16E4E" w:rsidRPr="0089691D" w:rsidRDefault="00E16E4E" w:rsidP="00E16E4E">
      <w:pPr>
        <w:pStyle w:val="Default"/>
        <w:numPr>
          <w:ilvl w:val="0"/>
          <w:numId w:val="4"/>
        </w:numPr>
        <w:tabs>
          <w:tab w:val="left" w:pos="1276"/>
        </w:tabs>
        <w:ind w:left="1276" w:hanging="283"/>
        <w:jc w:val="both"/>
      </w:pPr>
      <w:r w:rsidRPr="0089691D">
        <w:t>stabilește relații de colaborare cu instituții și organizații naționale și internaționale</w:t>
      </w:r>
      <w:r>
        <w:t>, ONG-uri, agenți economici etc,</w:t>
      </w:r>
      <w:r w:rsidRPr="0089691D">
        <w:t xml:space="preserve"> în scopul realizării misiunii și obiectivelor sale.</w:t>
      </w:r>
    </w:p>
    <w:p w:rsidR="00E16E4E" w:rsidRPr="00E939E2" w:rsidRDefault="00E16E4E" w:rsidP="00E16E4E">
      <w:pPr>
        <w:pStyle w:val="1"/>
        <w:ind w:left="0"/>
        <w:jc w:val="both"/>
        <w:rPr>
          <w:sz w:val="24"/>
          <w:szCs w:val="24"/>
        </w:rPr>
      </w:pPr>
    </w:p>
    <w:p w:rsidR="00E16E4E" w:rsidRPr="0002499E" w:rsidRDefault="00E16E4E" w:rsidP="00E16E4E">
      <w:pPr>
        <w:pStyle w:val="Default"/>
        <w:jc w:val="both"/>
        <w:rPr>
          <w:b/>
          <w:i/>
        </w:rPr>
      </w:pPr>
      <w:r w:rsidRPr="0002499E">
        <w:rPr>
          <w:b/>
          <w:i/>
        </w:rPr>
        <w:t>Competenţe/atribuții în organizarea procesului educaţional și recuperatoriu</w:t>
      </w:r>
    </w:p>
    <w:p w:rsidR="00E16E4E" w:rsidRDefault="00E16E4E" w:rsidP="00E16E4E">
      <w:pPr>
        <w:pStyle w:val="Default"/>
        <w:numPr>
          <w:ilvl w:val="0"/>
          <w:numId w:val="1"/>
        </w:numPr>
        <w:jc w:val="both"/>
      </w:pPr>
      <w:r w:rsidRPr="0089691D">
        <w:t xml:space="preserve">În organizarea procesului </w:t>
      </w:r>
      <w:r w:rsidRPr="0089691D">
        <w:rPr>
          <w:i/>
          <w:iCs/>
        </w:rPr>
        <w:t xml:space="preserve">educaţional și recuperatoriu </w:t>
      </w:r>
      <w:r>
        <w:t>Instituţia de Educaţie T</w:t>
      </w:r>
      <w:r w:rsidRPr="0089691D">
        <w:t xml:space="preserve">impurie </w:t>
      </w:r>
      <w:r>
        <w:t xml:space="preserve"> nr. </w:t>
      </w:r>
      <w:r w:rsidR="001B6298" w:rsidRPr="009D4FF5">
        <w:t xml:space="preserve">100 „Îngeraşul” </w:t>
      </w:r>
      <w:r w:rsidRPr="0089691D">
        <w:t xml:space="preserve">are următoarele competenţe/atribuții: </w:t>
      </w:r>
    </w:p>
    <w:p w:rsidR="00E16E4E" w:rsidRPr="0089691D" w:rsidRDefault="00E16E4E" w:rsidP="00E16E4E">
      <w:pPr>
        <w:pStyle w:val="Default"/>
        <w:numPr>
          <w:ilvl w:val="0"/>
          <w:numId w:val="6"/>
        </w:numPr>
        <w:ind w:left="1276" w:hanging="283"/>
        <w:jc w:val="both"/>
      </w:pPr>
      <w:r w:rsidRPr="0089691D">
        <w:t xml:space="preserve">asigură organizarea, desfăşurarea şi conţinutul </w:t>
      </w:r>
      <w:r w:rsidRPr="0089691D">
        <w:rPr>
          <w:i/>
        </w:rPr>
        <w:t>procesului</w:t>
      </w:r>
      <w:r w:rsidRPr="0089691D">
        <w:t xml:space="preserve"> </w:t>
      </w:r>
      <w:r w:rsidRPr="0089691D">
        <w:rPr>
          <w:i/>
          <w:iCs/>
        </w:rPr>
        <w:t xml:space="preserve">educaţional </w:t>
      </w:r>
      <w:r w:rsidRPr="0089691D">
        <w:t xml:space="preserve">conform Curriculum-ului educaţiei copiilor de vîrstă timpurie şi preşcolară (1-7 ani) și a Standardelor de învățare și dezvoltare a copilului de la naștere pînă la vîrsta de 7 ani, aprobate de Ministerul Educaţiei al Republicii Moldova; </w:t>
      </w:r>
    </w:p>
    <w:p w:rsidR="00E16E4E" w:rsidRPr="00493FD0" w:rsidRDefault="00E16E4E" w:rsidP="00E16E4E">
      <w:pPr>
        <w:numPr>
          <w:ilvl w:val="0"/>
          <w:numId w:val="6"/>
        </w:numPr>
        <w:ind w:left="1276" w:hanging="283"/>
        <w:jc w:val="both"/>
        <w:rPr>
          <w:sz w:val="24"/>
          <w:szCs w:val="24"/>
        </w:rPr>
      </w:pPr>
      <w:r w:rsidRPr="0089691D">
        <w:rPr>
          <w:sz w:val="24"/>
          <w:szCs w:val="24"/>
        </w:rPr>
        <w:t>organizează  procesul educaţional CENTRAT PE COPIL – pe nevoile, interesele, particularităţile de vîrstă şi individuale, temperamentul, ritmul propriu de dezvoltare a copilului, stilul de învăţare, tipul de inteligenţă, implicînd activ copilul în propria-i formare şi devenire;</w:t>
      </w:r>
      <w:r w:rsidRPr="00493FD0">
        <w:rPr>
          <w:sz w:val="24"/>
          <w:szCs w:val="24"/>
        </w:rPr>
        <w:t xml:space="preserve"> </w:t>
      </w:r>
    </w:p>
    <w:p w:rsidR="00E16E4E" w:rsidRPr="00493FD0" w:rsidRDefault="00E16E4E" w:rsidP="00E16E4E">
      <w:pPr>
        <w:pStyle w:val="a3"/>
        <w:numPr>
          <w:ilvl w:val="0"/>
          <w:numId w:val="6"/>
        </w:numPr>
        <w:autoSpaceDE w:val="0"/>
        <w:autoSpaceDN w:val="0"/>
        <w:adjustRightInd w:val="0"/>
        <w:ind w:left="1276" w:hanging="283"/>
        <w:jc w:val="both"/>
        <w:rPr>
          <w:rFonts w:ascii="Times New Roman" w:hAnsi="Times New Roman"/>
          <w:szCs w:val="24"/>
          <w:lang w:val="ro-RO"/>
        </w:rPr>
      </w:pPr>
      <w:r w:rsidRPr="0089691D">
        <w:rPr>
          <w:rFonts w:ascii="Times New Roman" w:hAnsi="Times New Roman"/>
          <w:szCs w:val="24"/>
          <w:lang w:val="ro-RO"/>
        </w:rPr>
        <w:t>valorifică potenţialului nativ şi dobîndit al copilului, stimulează creativitatea, independenţa în gîndire şi acţiune;</w:t>
      </w:r>
    </w:p>
    <w:p w:rsidR="00E16E4E" w:rsidRPr="0089691D" w:rsidRDefault="00E16E4E" w:rsidP="00E16E4E">
      <w:pPr>
        <w:keepNext/>
        <w:keepLines/>
        <w:widowControl w:val="0"/>
        <w:numPr>
          <w:ilvl w:val="0"/>
          <w:numId w:val="6"/>
        </w:numPr>
        <w:tabs>
          <w:tab w:val="left" w:pos="993"/>
        </w:tabs>
        <w:adjustRightInd w:val="0"/>
        <w:ind w:left="1276" w:hanging="283"/>
        <w:jc w:val="both"/>
        <w:textAlignment w:val="baseline"/>
        <w:rPr>
          <w:sz w:val="24"/>
          <w:szCs w:val="24"/>
          <w:lang w:val="ro-MO"/>
        </w:rPr>
      </w:pPr>
      <w:r w:rsidRPr="0089691D">
        <w:rPr>
          <w:sz w:val="24"/>
          <w:szCs w:val="24"/>
        </w:rPr>
        <w:t>a</w:t>
      </w:r>
      <w:r w:rsidRPr="0089691D">
        <w:rPr>
          <w:sz w:val="24"/>
          <w:szCs w:val="24"/>
          <w:lang w:val="ro-MO"/>
        </w:rPr>
        <w:t>sigură participarea copiilor şi familiilor acestora la programele de intervenţie timpurie şi educaţional–recuperatorii de calitate pentru a oferi coerenţă, consecvenţă şi unitate influenţelor educaţionale;</w:t>
      </w:r>
    </w:p>
    <w:p w:rsidR="00E16E4E" w:rsidRPr="0089691D" w:rsidRDefault="00E16E4E" w:rsidP="00E16E4E">
      <w:pPr>
        <w:pStyle w:val="a3"/>
        <w:numPr>
          <w:ilvl w:val="0"/>
          <w:numId w:val="6"/>
        </w:numPr>
        <w:ind w:left="1276" w:hanging="283"/>
        <w:jc w:val="both"/>
        <w:rPr>
          <w:rFonts w:ascii="Times New Roman" w:hAnsi="Times New Roman"/>
          <w:szCs w:val="24"/>
          <w:lang w:val="ro-RO"/>
        </w:rPr>
      </w:pPr>
      <w:r w:rsidRPr="0089691D">
        <w:rPr>
          <w:rFonts w:ascii="Times New Roman" w:hAnsi="Times New Roman"/>
          <w:szCs w:val="24"/>
          <w:lang w:val="ro-RO"/>
        </w:rPr>
        <w:t xml:space="preserve">dezvoltă la copii competenţele/comportamentele de comunicare, colaborare, negociere, toleranţă, acceptare a diversităţii, respectul faţă de sine şi alţii, implicare, participare, gîndire critică şi rezolvare de probleme etc. </w:t>
      </w:r>
    </w:p>
    <w:p w:rsidR="00E16E4E" w:rsidRPr="0089691D" w:rsidRDefault="00E16E4E" w:rsidP="00E16E4E">
      <w:pPr>
        <w:pStyle w:val="a3"/>
        <w:numPr>
          <w:ilvl w:val="0"/>
          <w:numId w:val="6"/>
        </w:numPr>
        <w:ind w:left="1276" w:hanging="283"/>
        <w:jc w:val="both"/>
        <w:rPr>
          <w:rFonts w:ascii="Times New Roman" w:hAnsi="Times New Roman"/>
          <w:szCs w:val="24"/>
          <w:lang w:val="ro-RO"/>
        </w:rPr>
      </w:pPr>
      <w:r w:rsidRPr="0089691D">
        <w:rPr>
          <w:rFonts w:ascii="Times New Roman" w:hAnsi="Times New Roman"/>
          <w:szCs w:val="24"/>
          <w:lang w:val="ro-RO"/>
        </w:rPr>
        <w:t xml:space="preserve">dezvoltă la copii  sentimentul de apartenenţă la familie, grup de copii, neam, țară; </w:t>
      </w:r>
    </w:p>
    <w:p w:rsidR="00E16E4E" w:rsidRPr="0089691D" w:rsidRDefault="00E16E4E" w:rsidP="00E16E4E">
      <w:pPr>
        <w:pStyle w:val="a3"/>
        <w:numPr>
          <w:ilvl w:val="0"/>
          <w:numId w:val="6"/>
        </w:numPr>
        <w:ind w:left="1276" w:hanging="283"/>
        <w:jc w:val="both"/>
        <w:rPr>
          <w:rFonts w:ascii="Times New Roman" w:hAnsi="Times New Roman"/>
          <w:szCs w:val="24"/>
          <w:lang w:val="ro-RO"/>
        </w:rPr>
      </w:pPr>
      <w:r w:rsidRPr="0089691D">
        <w:rPr>
          <w:rFonts w:ascii="Times New Roman" w:hAnsi="Times New Roman"/>
          <w:szCs w:val="24"/>
          <w:lang w:val="ro-RO"/>
        </w:rPr>
        <w:t>susţine motivaţia copilului printr-o învăţare expe</w:t>
      </w:r>
      <w:r>
        <w:rPr>
          <w:rFonts w:ascii="Times New Roman" w:hAnsi="Times New Roman"/>
          <w:szCs w:val="24"/>
          <w:lang w:val="ro-RO"/>
        </w:rPr>
        <w:t>renţială, activă, participativă;</w:t>
      </w:r>
    </w:p>
    <w:p w:rsidR="00E16E4E" w:rsidRDefault="00E16E4E" w:rsidP="00E16E4E">
      <w:pPr>
        <w:numPr>
          <w:ilvl w:val="0"/>
          <w:numId w:val="6"/>
        </w:numPr>
        <w:ind w:left="1276" w:hanging="283"/>
        <w:jc w:val="both"/>
        <w:rPr>
          <w:sz w:val="24"/>
          <w:szCs w:val="24"/>
          <w:lang w:val="it-IT"/>
        </w:rPr>
      </w:pPr>
      <w:r w:rsidRPr="0089691D">
        <w:rPr>
          <w:sz w:val="24"/>
          <w:szCs w:val="24"/>
          <w:lang w:val="it-IT"/>
        </w:rPr>
        <w:t>promovează jocul ca formă de activitate, metodă, procedeu şi mijloc de  realizarea a demersurilor ed</w:t>
      </w:r>
      <w:r>
        <w:rPr>
          <w:sz w:val="24"/>
          <w:szCs w:val="24"/>
          <w:lang w:val="it-IT"/>
        </w:rPr>
        <w:t>ucaţionale la vîrstele timpurii.</w:t>
      </w:r>
    </w:p>
    <w:p w:rsidR="00E16E4E" w:rsidRDefault="00E16E4E" w:rsidP="00E16E4E">
      <w:pPr>
        <w:jc w:val="both"/>
        <w:rPr>
          <w:sz w:val="24"/>
          <w:szCs w:val="24"/>
          <w:lang w:val="it-IT"/>
        </w:rPr>
      </w:pPr>
    </w:p>
    <w:p w:rsidR="00E16E4E" w:rsidRPr="0002499E" w:rsidRDefault="00E16E4E" w:rsidP="00E16E4E">
      <w:pPr>
        <w:pStyle w:val="Default"/>
        <w:jc w:val="both"/>
        <w:rPr>
          <w:b/>
          <w:i/>
        </w:rPr>
      </w:pPr>
      <w:r w:rsidRPr="0002499E">
        <w:rPr>
          <w:b/>
          <w:i/>
        </w:rPr>
        <w:t>Competenţe/atribuții în domeniul parteneriatului cu familia și educației parentale</w:t>
      </w:r>
    </w:p>
    <w:p w:rsidR="00E16E4E" w:rsidRPr="0089691D" w:rsidRDefault="00E16E4E" w:rsidP="00E16E4E">
      <w:pPr>
        <w:pStyle w:val="a3"/>
        <w:numPr>
          <w:ilvl w:val="0"/>
          <w:numId w:val="1"/>
        </w:numPr>
        <w:jc w:val="both"/>
        <w:rPr>
          <w:rFonts w:ascii="Times New Roman" w:hAnsi="Times New Roman"/>
          <w:szCs w:val="24"/>
          <w:lang w:val="ro-RO"/>
        </w:rPr>
      </w:pPr>
      <w:r w:rsidRPr="0089691D">
        <w:rPr>
          <w:rFonts w:ascii="Times New Roman" w:hAnsi="Times New Roman"/>
          <w:szCs w:val="24"/>
          <w:lang w:val="ro-RO"/>
        </w:rPr>
        <w:t xml:space="preserve">În domeniul parteneriatului cu familia </w:t>
      </w:r>
      <w:r w:rsidRPr="0089691D">
        <w:rPr>
          <w:rFonts w:ascii="Times New Roman" w:hAnsi="Times New Roman"/>
          <w:i/>
          <w:szCs w:val="24"/>
          <w:lang w:val="ro-RO"/>
        </w:rPr>
        <w:t>și educației parentale</w:t>
      </w:r>
      <w:r>
        <w:rPr>
          <w:rFonts w:ascii="Times New Roman" w:hAnsi="Times New Roman"/>
          <w:szCs w:val="24"/>
          <w:lang w:val="ro-RO"/>
        </w:rPr>
        <w:t xml:space="preserve"> Instituţia de Educaţie T</w:t>
      </w:r>
      <w:r w:rsidRPr="0089691D">
        <w:rPr>
          <w:rFonts w:ascii="Times New Roman" w:hAnsi="Times New Roman"/>
          <w:szCs w:val="24"/>
          <w:lang w:val="ro-RO"/>
        </w:rPr>
        <w:t xml:space="preserve">impurie </w:t>
      </w:r>
      <w:r>
        <w:rPr>
          <w:rFonts w:ascii="Times New Roman" w:hAnsi="Times New Roman"/>
          <w:szCs w:val="24"/>
          <w:lang w:val="ro-RO"/>
        </w:rPr>
        <w:t>nr.</w:t>
      </w:r>
      <w:r w:rsidR="001B6298" w:rsidRPr="001B6298">
        <w:rPr>
          <w:szCs w:val="24"/>
        </w:rPr>
        <w:t xml:space="preserve"> </w:t>
      </w:r>
      <w:r w:rsidR="001B6298" w:rsidRPr="001B6298">
        <w:rPr>
          <w:rFonts w:ascii="Times New Roman" w:hAnsi="Times New Roman"/>
          <w:szCs w:val="24"/>
        </w:rPr>
        <w:t>100 „Îngeraşul”</w:t>
      </w:r>
      <w:r w:rsidR="001B6298" w:rsidRPr="009D4FF5">
        <w:rPr>
          <w:szCs w:val="24"/>
        </w:rPr>
        <w:t xml:space="preserve"> </w:t>
      </w:r>
      <w:r w:rsidRPr="0089691D">
        <w:rPr>
          <w:rFonts w:ascii="Times New Roman" w:hAnsi="Times New Roman"/>
          <w:szCs w:val="24"/>
          <w:lang w:val="ro-RO"/>
        </w:rPr>
        <w:t>are următoarele competenţe:</w:t>
      </w:r>
    </w:p>
    <w:p w:rsidR="00E16E4E" w:rsidRPr="0089691D" w:rsidRDefault="00E16E4E" w:rsidP="00E16E4E">
      <w:pPr>
        <w:pStyle w:val="a3"/>
        <w:numPr>
          <w:ilvl w:val="0"/>
          <w:numId w:val="7"/>
        </w:numPr>
        <w:tabs>
          <w:tab w:val="left" w:pos="1276"/>
        </w:tabs>
        <w:ind w:left="1276" w:hanging="283"/>
        <w:jc w:val="both"/>
        <w:rPr>
          <w:rFonts w:ascii="Times New Roman" w:hAnsi="Times New Roman"/>
          <w:szCs w:val="24"/>
          <w:lang w:val="ro-RO"/>
        </w:rPr>
      </w:pPr>
      <w:r>
        <w:rPr>
          <w:rFonts w:ascii="Times New Roman" w:hAnsi="Times New Roman"/>
          <w:szCs w:val="24"/>
          <w:lang w:val="ro-RO"/>
        </w:rPr>
        <w:t>i</w:t>
      </w:r>
      <w:r w:rsidRPr="0089691D">
        <w:rPr>
          <w:rFonts w:ascii="Times New Roman" w:hAnsi="Times New Roman"/>
          <w:szCs w:val="24"/>
          <w:lang w:val="ro-RO"/>
        </w:rPr>
        <w:t>mplică familia în activitățile educaționale cu copiii în calitate de voluntari;</w:t>
      </w:r>
    </w:p>
    <w:p w:rsidR="00E16E4E" w:rsidRPr="002633FA" w:rsidRDefault="00E16E4E" w:rsidP="00E16E4E">
      <w:pPr>
        <w:pStyle w:val="a3"/>
        <w:numPr>
          <w:ilvl w:val="0"/>
          <w:numId w:val="7"/>
        </w:numPr>
        <w:tabs>
          <w:tab w:val="left" w:pos="1276"/>
        </w:tabs>
        <w:ind w:left="1276" w:hanging="283"/>
        <w:jc w:val="both"/>
        <w:rPr>
          <w:rFonts w:ascii="Times New Roman" w:hAnsi="Times New Roman"/>
          <w:szCs w:val="24"/>
          <w:lang w:val="ro-RO"/>
        </w:rPr>
      </w:pPr>
      <w:r w:rsidRPr="002633FA">
        <w:rPr>
          <w:rFonts w:ascii="Times New Roman" w:hAnsi="Times New Roman"/>
          <w:szCs w:val="24"/>
          <w:lang w:val="ro-RO"/>
        </w:rPr>
        <w:t>sprijină familia în deciziile şi acţiunile referitoare la îngrijirea şi dezvoltarea copiilor; dezvoltă competenţele şi responsabilităţile parentale;</w:t>
      </w:r>
    </w:p>
    <w:p w:rsidR="00E16E4E" w:rsidRPr="0089691D" w:rsidRDefault="00E16E4E" w:rsidP="00E16E4E">
      <w:pPr>
        <w:pStyle w:val="a3"/>
        <w:numPr>
          <w:ilvl w:val="0"/>
          <w:numId w:val="7"/>
        </w:numPr>
        <w:tabs>
          <w:tab w:val="left" w:pos="1276"/>
        </w:tabs>
        <w:ind w:left="1276" w:hanging="283"/>
        <w:jc w:val="both"/>
        <w:rPr>
          <w:rFonts w:ascii="Times New Roman" w:hAnsi="Times New Roman"/>
          <w:szCs w:val="24"/>
          <w:lang w:val="ro-RO"/>
        </w:rPr>
      </w:pPr>
      <w:r w:rsidRPr="0089691D">
        <w:rPr>
          <w:rFonts w:ascii="Times New Roman" w:hAnsi="Times New Roman"/>
          <w:szCs w:val="24"/>
          <w:lang w:val="ro-RO"/>
        </w:rPr>
        <w:t>oferă un model de cunoaştere, explicare, aplicare şi respectare a drepturilor copilului;</w:t>
      </w:r>
    </w:p>
    <w:p w:rsidR="00E16E4E" w:rsidRPr="002633FA" w:rsidRDefault="00E16E4E" w:rsidP="00E16E4E">
      <w:pPr>
        <w:pStyle w:val="a3"/>
        <w:numPr>
          <w:ilvl w:val="0"/>
          <w:numId w:val="7"/>
        </w:numPr>
        <w:tabs>
          <w:tab w:val="left" w:pos="1276"/>
        </w:tabs>
        <w:ind w:left="1276" w:hanging="283"/>
        <w:jc w:val="both"/>
        <w:rPr>
          <w:rFonts w:ascii="Times New Roman" w:hAnsi="Times New Roman"/>
          <w:szCs w:val="24"/>
          <w:lang w:val="ro-RO"/>
        </w:rPr>
      </w:pPr>
      <w:r w:rsidRPr="002633FA">
        <w:rPr>
          <w:rFonts w:ascii="Times New Roman" w:hAnsi="Times New Roman"/>
          <w:szCs w:val="24"/>
          <w:lang w:val="ro-RO"/>
        </w:rPr>
        <w:t>oferă modele de practici educaţionale parentale pentru îmbunătăţirea climatului socio-afectiv şi educativ din familii; facilitează cunoaşterea practicilor pozitive în domeniul creşterii şi educării copilului;</w:t>
      </w:r>
    </w:p>
    <w:p w:rsidR="00E16E4E" w:rsidRPr="0089691D" w:rsidRDefault="00E16E4E" w:rsidP="00E16E4E">
      <w:pPr>
        <w:pStyle w:val="a3"/>
        <w:numPr>
          <w:ilvl w:val="0"/>
          <w:numId w:val="7"/>
        </w:numPr>
        <w:tabs>
          <w:tab w:val="left" w:pos="1276"/>
        </w:tabs>
        <w:ind w:left="1276" w:hanging="283"/>
        <w:jc w:val="both"/>
        <w:rPr>
          <w:rFonts w:ascii="Times New Roman" w:hAnsi="Times New Roman"/>
          <w:szCs w:val="24"/>
          <w:lang w:val="ro-RO"/>
        </w:rPr>
      </w:pPr>
      <w:r w:rsidRPr="0089691D">
        <w:rPr>
          <w:rFonts w:ascii="Times New Roman" w:hAnsi="Times New Roman"/>
          <w:szCs w:val="24"/>
          <w:lang w:val="ro-RO"/>
        </w:rPr>
        <w:t>facilitează schimburile de idei, practici şi opinii între părinţi;</w:t>
      </w:r>
    </w:p>
    <w:p w:rsidR="00E16E4E" w:rsidRPr="0089691D" w:rsidRDefault="00E16E4E" w:rsidP="00E16E4E">
      <w:pPr>
        <w:pStyle w:val="a3"/>
        <w:numPr>
          <w:ilvl w:val="0"/>
          <w:numId w:val="7"/>
        </w:numPr>
        <w:tabs>
          <w:tab w:val="left" w:pos="1276"/>
        </w:tabs>
        <w:ind w:left="1276" w:hanging="283"/>
        <w:jc w:val="both"/>
        <w:rPr>
          <w:rFonts w:ascii="Times New Roman" w:hAnsi="Times New Roman"/>
          <w:szCs w:val="24"/>
          <w:lang w:val="ro-RO"/>
        </w:rPr>
      </w:pPr>
      <w:r w:rsidRPr="0089691D">
        <w:rPr>
          <w:rFonts w:ascii="Times New Roman" w:hAnsi="Times New Roman"/>
          <w:szCs w:val="24"/>
          <w:lang w:val="ro-RO"/>
        </w:rPr>
        <w:t>elaborează și implementează modele de programe de informare, educare şi dezvoltare a practicilor educative în familie şi dezvoltarea competenţelor parentale;</w:t>
      </w:r>
    </w:p>
    <w:p w:rsidR="00E16E4E" w:rsidRPr="00E31A59" w:rsidRDefault="00E16E4E" w:rsidP="00E16E4E">
      <w:pPr>
        <w:pStyle w:val="a3"/>
        <w:numPr>
          <w:ilvl w:val="0"/>
          <w:numId w:val="7"/>
        </w:numPr>
        <w:tabs>
          <w:tab w:val="left" w:pos="1276"/>
        </w:tabs>
        <w:ind w:left="1276" w:hanging="283"/>
        <w:jc w:val="both"/>
        <w:rPr>
          <w:rFonts w:ascii="Times New Roman" w:hAnsi="Times New Roman"/>
          <w:color w:val="FF0000"/>
          <w:szCs w:val="24"/>
          <w:lang w:val="ro-RO"/>
        </w:rPr>
      </w:pPr>
      <w:r w:rsidRPr="0089691D">
        <w:rPr>
          <w:rFonts w:ascii="Times New Roman" w:hAnsi="Times New Roman"/>
          <w:szCs w:val="24"/>
          <w:lang w:val="ro-RO"/>
        </w:rPr>
        <w:t>realizează programe educaţionale de intervenție timpurie pentru diverşi îngrijitori ai copilului: mame, taţi, bunici, fraţi/surori, dădace, alţi îngijitori, precum şi pentru gravide şi femei/cupluri care doresc să aibă un copil (viitori sau potenţiali părinţi) etc. prin intermediul Centrului de Resurse, Informare și Educație a Părinților (CRIEP), organizat în fiecare instituție.</w:t>
      </w:r>
    </w:p>
    <w:p w:rsidR="00E16E4E" w:rsidRPr="0089691D" w:rsidRDefault="00E16E4E" w:rsidP="00E16E4E">
      <w:pPr>
        <w:pStyle w:val="a3"/>
        <w:tabs>
          <w:tab w:val="left" w:pos="1276"/>
        </w:tabs>
        <w:ind w:left="993"/>
        <w:jc w:val="both"/>
        <w:rPr>
          <w:rFonts w:ascii="Times New Roman" w:hAnsi="Times New Roman"/>
          <w:color w:val="FF0000"/>
          <w:szCs w:val="24"/>
          <w:lang w:val="ro-RO"/>
        </w:rPr>
      </w:pPr>
    </w:p>
    <w:p w:rsidR="00E16E4E" w:rsidRPr="0089691D" w:rsidRDefault="00E16E4E" w:rsidP="00E16E4E">
      <w:pPr>
        <w:pStyle w:val="a3"/>
        <w:jc w:val="both"/>
        <w:rPr>
          <w:rFonts w:ascii="Times New Roman" w:hAnsi="Times New Roman"/>
          <w:b/>
          <w:noProof/>
          <w:szCs w:val="24"/>
          <w:lang w:val="ro-RO"/>
        </w:rPr>
      </w:pPr>
      <w:r w:rsidRPr="0002499E">
        <w:rPr>
          <w:rFonts w:ascii="Times New Roman" w:hAnsi="Times New Roman"/>
          <w:b/>
          <w:i/>
          <w:szCs w:val="24"/>
          <w:lang w:val="ro-RO"/>
        </w:rPr>
        <w:t xml:space="preserve">Competențe/atribuții în domeniul </w:t>
      </w:r>
      <w:r w:rsidRPr="0002499E">
        <w:rPr>
          <w:rFonts w:ascii="Times New Roman" w:hAnsi="Times New Roman"/>
          <w:b/>
          <w:i/>
          <w:noProof/>
          <w:szCs w:val="24"/>
          <w:lang w:val="ro-RO"/>
        </w:rPr>
        <w:t>asigurării protecţiei copiilor faţă de orice formă de violenţă</w:t>
      </w:r>
      <w:r w:rsidRPr="0089691D">
        <w:rPr>
          <w:rFonts w:ascii="Times New Roman" w:hAnsi="Times New Roman"/>
          <w:b/>
          <w:noProof/>
          <w:szCs w:val="24"/>
          <w:lang w:val="ro-RO"/>
        </w:rPr>
        <w:t>.</w:t>
      </w:r>
    </w:p>
    <w:p w:rsidR="00E16E4E" w:rsidRPr="0089691D" w:rsidRDefault="00E16E4E" w:rsidP="00E16E4E">
      <w:pPr>
        <w:pStyle w:val="1"/>
        <w:numPr>
          <w:ilvl w:val="0"/>
          <w:numId w:val="1"/>
        </w:numPr>
        <w:autoSpaceDE w:val="0"/>
        <w:autoSpaceDN w:val="0"/>
        <w:adjustRightInd w:val="0"/>
        <w:contextualSpacing w:val="0"/>
        <w:jc w:val="both"/>
        <w:rPr>
          <w:noProof/>
          <w:sz w:val="24"/>
          <w:szCs w:val="24"/>
        </w:rPr>
      </w:pPr>
      <w:r w:rsidRPr="0089691D">
        <w:rPr>
          <w:noProof/>
          <w:sz w:val="24"/>
          <w:szCs w:val="24"/>
        </w:rPr>
        <w:t>În scopul asigurării protecţiei copiilor faţă de orice formă de violenţă:</w:t>
      </w:r>
    </w:p>
    <w:p w:rsidR="00E16E4E" w:rsidRPr="0089691D" w:rsidRDefault="00E16E4E" w:rsidP="00E16E4E">
      <w:pPr>
        <w:numPr>
          <w:ilvl w:val="0"/>
          <w:numId w:val="8"/>
        </w:numPr>
        <w:autoSpaceDE w:val="0"/>
        <w:autoSpaceDN w:val="0"/>
        <w:adjustRightInd w:val="0"/>
        <w:ind w:left="1276" w:hanging="283"/>
        <w:jc w:val="both"/>
        <w:rPr>
          <w:noProof/>
          <w:sz w:val="24"/>
          <w:szCs w:val="24"/>
        </w:rPr>
      </w:pPr>
      <w:r>
        <w:rPr>
          <w:noProof/>
          <w:sz w:val="24"/>
          <w:szCs w:val="24"/>
        </w:rPr>
        <w:t>angajaţii Instituţiei de Educaţie T</w:t>
      </w:r>
      <w:r w:rsidRPr="0089691D">
        <w:rPr>
          <w:noProof/>
          <w:sz w:val="24"/>
          <w:szCs w:val="24"/>
        </w:rPr>
        <w:t xml:space="preserve">impurie </w:t>
      </w:r>
      <w:r>
        <w:rPr>
          <w:noProof/>
          <w:sz w:val="24"/>
          <w:szCs w:val="24"/>
        </w:rPr>
        <w:t>nr.</w:t>
      </w:r>
      <w:r w:rsidR="001B6298" w:rsidRPr="001B6298">
        <w:rPr>
          <w:sz w:val="24"/>
          <w:szCs w:val="24"/>
        </w:rPr>
        <w:t xml:space="preserve"> </w:t>
      </w:r>
      <w:r w:rsidR="001B6298" w:rsidRPr="009D4FF5">
        <w:rPr>
          <w:sz w:val="24"/>
          <w:szCs w:val="24"/>
        </w:rPr>
        <w:t>100 „Îngeraşul</w:t>
      </w:r>
      <w:r w:rsidR="001B6298">
        <w:rPr>
          <w:sz w:val="24"/>
          <w:szCs w:val="24"/>
        </w:rPr>
        <w:t>”</w:t>
      </w:r>
      <w:r>
        <w:rPr>
          <w:noProof/>
          <w:sz w:val="24"/>
          <w:szCs w:val="24"/>
        </w:rPr>
        <w:t xml:space="preserve">, </w:t>
      </w:r>
      <w:r w:rsidRPr="0089691D">
        <w:rPr>
          <w:noProof/>
          <w:sz w:val="24"/>
          <w:szCs w:val="24"/>
        </w:rPr>
        <w:t>care s</w:t>
      </w:r>
      <w:r>
        <w:rPr>
          <w:noProof/>
          <w:sz w:val="24"/>
          <w:szCs w:val="24"/>
        </w:rPr>
        <w:t>î</w:t>
      </w:r>
      <w:r w:rsidRPr="0089691D">
        <w:rPr>
          <w:noProof/>
          <w:sz w:val="24"/>
          <w:szCs w:val="24"/>
        </w:rPr>
        <w:t>nt martori sau deţin informaţie despre un act de abuz, neglijare, exploatare, trafic sînt obligaţi să intervină pentru a-l stopa sau să solicite ajutor în cazul în care nu pot interveni de sine stătător;</w:t>
      </w:r>
    </w:p>
    <w:p w:rsidR="00E16E4E" w:rsidRPr="0089691D" w:rsidRDefault="00E16E4E" w:rsidP="00E16E4E">
      <w:pPr>
        <w:pStyle w:val="1"/>
        <w:numPr>
          <w:ilvl w:val="0"/>
          <w:numId w:val="8"/>
        </w:numPr>
        <w:autoSpaceDE w:val="0"/>
        <w:autoSpaceDN w:val="0"/>
        <w:adjustRightInd w:val="0"/>
        <w:ind w:left="1276" w:hanging="283"/>
        <w:contextualSpacing w:val="0"/>
        <w:jc w:val="both"/>
        <w:rPr>
          <w:noProof/>
          <w:sz w:val="24"/>
          <w:szCs w:val="24"/>
        </w:rPr>
      </w:pPr>
      <w:r w:rsidRPr="0089691D">
        <w:rPr>
          <w:noProof/>
          <w:sz w:val="24"/>
          <w:szCs w:val="24"/>
        </w:rPr>
        <w:t>angajaţii instituţiei s</w:t>
      </w:r>
      <w:r>
        <w:rPr>
          <w:noProof/>
          <w:sz w:val="24"/>
          <w:szCs w:val="24"/>
        </w:rPr>
        <w:t>î</w:t>
      </w:r>
      <w:r w:rsidRPr="0089691D">
        <w:rPr>
          <w:noProof/>
          <w:sz w:val="24"/>
          <w:szCs w:val="24"/>
        </w:rPr>
        <w:t>nt obligaţi să comunice imediat cazurile suspecte sau confirmate de abuz, neglijare, exploatare, trafic directorului instituţiei sau coordonatorului;</w:t>
      </w:r>
    </w:p>
    <w:p w:rsidR="00E16E4E" w:rsidRPr="0089691D" w:rsidRDefault="00E16E4E" w:rsidP="00E16E4E">
      <w:pPr>
        <w:pStyle w:val="1"/>
        <w:numPr>
          <w:ilvl w:val="0"/>
          <w:numId w:val="8"/>
        </w:numPr>
        <w:autoSpaceDE w:val="0"/>
        <w:autoSpaceDN w:val="0"/>
        <w:adjustRightInd w:val="0"/>
        <w:ind w:left="1276" w:hanging="283"/>
        <w:contextualSpacing w:val="0"/>
        <w:jc w:val="both"/>
        <w:rPr>
          <w:noProof/>
          <w:sz w:val="24"/>
          <w:szCs w:val="24"/>
        </w:rPr>
      </w:pPr>
      <w:r w:rsidRPr="0089691D">
        <w:rPr>
          <w:noProof/>
          <w:sz w:val="24"/>
          <w:szCs w:val="24"/>
        </w:rPr>
        <w:t>în lipsa acestora, în cazurile suspecte sau confirmate de abuz sexual, vătămări corporale, neglijare severă, forme grave ale abuzului psihologic, exploatare a copiilor, din partea altor copii, salariaţilor instituţiei, părinţilor şi altor persoane, angajaţii instituţiei s</w:t>
      </w:r>
      <w:r>
        <w:rPr>
          <w:noProof/>
          <w:sz w:val="24"/>
          <w:szCs w:val="24"/>
        </w:rPr>
        <w:t>î</w:t>
      </w:r>
      <w:r w:rsidRPr="0089691D">
        <w:rPr>
          <w:noProof/>
          <w:sz w:val="24"/>
          <w:szCs w:val="24"/>
        </w:rPr>
        <w:t>nt obligaţi să informeze imediat telefonic, iar timp de 24 de ore - să expedieze Fişa de sesizare asistentului social comunitar de la locul de trai al copilului;</w:t>
      </w:r>
    </w:p>
    <w:p w:rsidR="00E16E4E" w:rsidRPr="0089691D" w:rsidRDefault="00E16E4E" w:rsidP="00E16E4E">
      <w:pPr>
        <w:pStyle w:val="1"/>
        <w:numPr>
          <w:ilvl w:val="0"/>
          <w:numId w:val="8"/>
        </w:numPr>
        <w:autoSpaceDE w:val="0"/>
        <w:autoSpaceDN w:val="0"/>
        <w:adjustRightInd w:val="0"/>
        <w:ind w:left="1276" w:hanging="283"/>
        <w:contextualSpacing w:val="0"/>
        <w:jc w:val="both"/>
        <w:rPr>
          <w:noProof/>
          <w:sz w:val="24"/>
          <w:szCs w:val="24"/>
        </w:rPr>
      </w:pPr>
      <w:r w:rsidRPr="0089691D">
        <w:rPr>
          <w:noProof/>
          <w:sz w:val="24"/>
          <w:szCs w:val="24"/>
        </w:rPr>
        <w:t>cazurile de abuz şi neglijare sînt examinate în cadrul instituţiei de către Grupul de lucru (Comisia) intrainstituţional, desemnat prin ordin;</w:t>
      </w:r>
    </w:p>
    <w:p w:rsidR="00E16E4E" w:rsidRPr="0089691D" w:rsidRDefault="00E16E4E" w:rsidP="00E16E4E">
      <w:pPr>
        <w:pStyle w:val="1"/>
        <w:numPr>
          <w:ilvl w:val="0"/>
          <w:numId w:val="8"/>
        </w:numPr>
        <w:autoSpaceDE w:val="0"/>
        <w:autoSpaceDN w:val="0"/>
        <w:adjustRightInd w:val="0"/>
        <w:ind w:left="1276" w:hanging="283"/>
        <w:contextualSpacing w:val="0"/>
        <w:jc w:val="both"/>
        <w:rPr>
          <w:noProof/>
          <w:sz w:val="24"/>
          <w:szCs w:val="24"/>
        </w:rPr>
      </w:pPr>
      <w:r w:rsidRPr="0089691D">
        <w:rPr>
          <w:noProof/>
          <w:sz w:val="24"/>
          <w:szCs w:val="24"/>
        </w:rPr>
        <w:t>activităţile extracurriculare se organizează în cooperare cu Consiliul/Comitetul părinţilor, care vor delega responsabili de asigurarea protecţiei şi securităţii copiilor pe toată durata acestor activităţi;</w:t>
      </w:r>
    </w:p>
    <w:p w:rsidR="00E16E4E" w:rsidRPr="0089691D" w:rsidRDefault="00E16E4E" w:rsidP="00E16E4E">
      <w:pPr>
        <w:pStyle w:val="1"/>
        <w:numPr>
          <w:ilvl w:val="0"/>
          <w:numId w:val="8"/>
        </w:numPr>
        <w:autoSpaceDE w:val="0"/>
        <w:autoSpaceDN w:val="0"/>
        <w:adjustRightInd w:val="0"/>
        <w:ind w:left="1276" w:hanging="283"/>
        <w:contextualSpacing w:val="0"/>
        <w:jc w:val="both"/>
        <w:rPr>
          <w:noProof/>
          <w:sz w:val="24"/>
          <w:szCs w:val="24"/>
        </w:rPr>
      </w:pPr>
      <w:r>
        <w:rPr>
          <w:noProof/>
          <w:sz w:val="24"/>
          <w:szCs w:val="24"/>
        </w:rPr>
        <w:t>Instituţia de Educaţie T</w:t>
      </w:r>
      <w:r w:rsidRPr="0089691D">
        <w:rPr>
          <w:noProof/>
          <w:sz w:val="24"/>
          <w:szCs w:val="24"/>
        </w:rPr>
        <w:t xml:space="preserve">impurie </w:t>
      </w:r>
      <w:r>
        <w:rPr>
          <w:noProof/>
          <w:sz w:val="24"/>
          <w:szCs w:val="24"/>
        </w:rPr>
        <w:t>nr.</w:t>
      </w:r>
      <w:r w:rsidR="001B6298" w:rsidRPr="001B6298">
        <w:rPr>
          <w:sz w:val="24"/>
          <w:szCs w:val="24"/>
        </w:rPr>
        <w:t xml:space="preserve"> </w:t>
      </w:r>
      <w:r w:rsidR="001B6298" w:rsidRPr="009D4FF5">
        <w:rPr>
          <w:sz w:val="24"/>
          <w:szCs w:val="24"/>
        </w:rPr>
        <w:t>100 „Îngeraşul”</w:t>
      </w:r>
      <w:r w:rsidRPr="0089691D">
        <w:rPr>
          <w:noProof/>
          <w:sz w:val="24"/>
          <w:szCs w:val="24"/>
        </w:rPr>
        <w:t>dispune de un registru de evidentă a persoanelor care o vizitează zilnic;</w:t>
      </w:r>
    </w:p>
    <w:p w:rsidR="00E16E4E" w:rsidRPr="0089691D" w:rsidRDefault="00E16E4E" w:rsidP="00E16E4E">
      <w:pPr>
        <w:pStyle w:val="1"/>
        <w:numPr>
          <w:ilvl w:val="0"/>
          <w:numId w:val="8"/>
        </w:numPr>
        <w:autoSpaceDE w:val="0"/>
        <w:autoSpaceDN w:val="0"/>
        <w:adjustRightInd w:val="0"/>
        <w:ind w:left="1276" w:hanging="283"/>
        <w:contextualSpacing w:val="0"/>
        <w:jc w:val="both"/>
        <w:rPr>
          <w:noProof/>
          <w:sz w:val="24"/>
          <w:szCs w:val="24"/>
        </w:rPr>
      </w:pPr>
      <w:r w:rsidRPr="0089691D">
        <w:rPr>
          <w:noProof/>
          <w:sz w:val="24"/>
          <w:szCs w:val="24"/>
        </w:rPr>
        <w:t>persoanele (reprezentanţi ai diferitor servicii, persoane fizice, persoane oficiale etc.) care intră în instituţie pentru a comunica direct cu copiii s</w:t>
      </w:r>
      <w:r>
        <w:rPr>
          <w:noProof/>
          <w:sz w:val="24"/>
          <w:szCs w:val="24"/>
        </w:rPr>
        <w:t>î</w:t>
      </w:r>
      <w:r w:rsidRPr="0089691D">
        <w:rPr>
          <w:noProof/>
          <w:sz w:val="24"/>
          <w:szCs w:val="24"/>
        </w:rPr>
        <w:t>nt informate despre politica de protecţie a copilului, inclusiv a datelor cu caracter personal;</w:t>
      </w:r>
    </w:p>
    <w:p w:rsidR="00E16E4E" w:rsidRDefault="00E16E4E" w:rsidP="00E16E4E">
      <w:pPr>
        <w:pStyle w:val="1"/>
        <w:numPr>
          <w:ilvl w:val="0"/>
          <w:numId w:val="8"/>
        </w:numPr>
        <w:autoSpaceDE w:val="0"/>
        <w:autoSpaceDN w:val="0"/>
        <w:adjustRightInd w:val="0"/>
        <w:ind w:left="1276" w:hanging="283"/>
        <w:contextualSpacing w:val="0"/>
        <w:jc w:val="both"/>
        <w:rPr>
          <w:noProof/>
          <w:sz w:val="24"/>
          <w:szCs w:val="24"/>
        </w:rPr>
      </w:pPr>
      <w:r w:rsidRPr="0089691D">
        <w:rPr>
          <w:noProof/>
          <w:sz w:val="24"/>
          <w:szCs w:val="24"/>
        </w:rPr>
        <w:t>părinţii, reprezentanţii legali/</w:t>
      </w:r>
      <w:r w:rsidRPr="0089691D">
        <w:rPr>
          <w:iCs/>
          <w:noProof/>
          <w:sz w:val="24"/>
          <w:szCs w:val="24"/>
        </w:rPr>
        <w:t>î</w:t>
      </w:r>
      <w:r w:rsidRPr="0089691D">
        <w:rPr>
          <w:noProof/>
          <w:sz w:val="24"/>
          <w:szCs w:val="24"/>
        </w:rPr>
        <w:t>ngrijitorii copiiilor s</w:t>
      </w:r>
      <w:r>
        <w:rPr>
          <w:noProof/>
          <w:sz w:val="24"/>
          <w:szCs w:val="24"/>
        </w:rPr>
        <w:t>î</w:t>
      </w:r>
      <w:r w:rsidRPr="0089691D">
        <w:rPr>
          <w:noProof/>
          <w:sz w:val="24"/>
          <w:szCs w:val="24"/>
        </w:rPr>
        <w:t>nt informaţi despre activitălile în afara instituţiei (concurs, festival, excursie etc.) la care iau parte copiii şi îşi oferă consimţăm</w:t>
      </w:r>
      <w:r>
        <w:rPr>
          <w:noProof/>
          <w:sz w:val="24"/>
          <w:szCs w:val="24"/>
        </w:rPr>
        <w:t>î</w:t>
      </w:r>
      <w:r w:rsidRPr="0089691D">
        <w:rPr>
          <w:noProof/>
          <w:sz w:val="24"/>
          <w:szCs w:val="24"/>
        </w:rPr>
        <w:t>ntul în scris în această privinţă.</w:t>
      </w:r>
    </w:p>
    <w:p w:rsidR="00E16E4E" w:rsidRPr="0089691D" w:rsidRDefault="00E16E4E" w:rsidP="00E16E4E">
      <w:pPr>
        <w:pStyle w:val="1"/>
        <w:numPr>
          <w:ilvl w:val="0"/>
          <w:numId w:val="1"/>
        </w:numPr>
        <w:autoSpaceDE w:val="0"/>
        <w:autoSpaceDN w:val="0"/>
        <w:adjustRightInd w:val="0"/>
        <w:contextualSpacing w:val="0"/>
        <w:jc w:val="both"/>
        <w:rPr>
          <w:b/>
          <w:noProof/>
          <w:sz w:val="24"/>
          <w:szCs w:val="24"/>
          <w:u w:val="single"/>
        </w:rPr>
      </w:pPr>
      <w:r w:rsidRPr="0089691D">
        <w:rPr>
          <w:b/>
          <w:noProof/>
          <w:sz w:val="24"/>
          <w:szCs w:val="24"/>
          <w:u w:val="single"/>
        </w:rPr>
        <w:t>Se  interzice:</w:t>
      </w:r>
    </w:p>
    <w:p w:rsidR="00E16E4E" w:rsidRPr="0089691D" w:rsidRDefault="00E16E4E" w:rsidP="00E16E4E">
      <w:pPr>
        <w:pStyle w:val="1"/>
        <w:numPr>
          <w:ilvl w:val="0"/>
          <w:numId w:val="9"/>
        </w:numPr>
        <w:autoSpaceDE w:val="0"/>
        <w:autoSpaceDN w:val="0"/>
        <w:adjustRightInd w:val="0"/>
        <w:ind w:left="1276" w:hanging="283"/>
        <w:jc w:val="both"/>
        <w:rPr>
          <w:noProof/>
          <w:sz w:val="24"/>
          <w:szCs w:val="24"/>
        </w:rPr>
      </w:pPr>
      <w:r w:rsidRPr="0089691D">
        <w:rPr>
          <w:noProof/>
          <w:sz w:val="24"/>
          <w:szCs w:val="24"/>
        </w:rPr>
        <w:t>afişarea, discutarea şi diseminarea datelor cu caracter personal ale copiilor şi famililor acestora, inclusiv rezultatele evaluării/dezvoltării şi comportamentele  problematice, în locurile  publice şi persoanelor/instituţiilor neautorizate;</w:t>
      </w:r>
    </w:p>
    <w:p w:rsidR="00E16E4E" w:rsidRPr="0089691D" w:rsidRDefault="00E16E4E" w:rsidP="00E16E4E">
      <w:pPr>
        <w:pStyle w:val="1"/>
        <w:numPr>
          <w:ilvl w:val="0"/>
          <w:numId w:val="9"/>
        </w:numPr>
        <w:autoSpaceDE w:val="0"/>
        <w:autoSpaceDN w:val="0"/>
        <w:adjustRightInd w:val="0"/>
        <w:ind w:left="1276" w:hanging="283"/>
        <w:jc w:val="both"/>
        <w:rPr>
          <w:noProof/>
          <w:sz w:val="24"/>
          <w:szCs w:val="24"/>
        </w:rPr>
      </w:pPr>
      <w:r w:rsidRPr="0089691D">
        <w:rPr>
          <w:noProof/>
          <w:sz w:val="24"/>
          <w:szCs w:val="24"/>
        </w:rPr>
        <w:t>accesul copiilor şi persoanelot neautorizate la datele cu caracter personal ale copiilor, inclusiv registre, baza de date, dosare personale etc.;</w:t>
      </w:r>
    </w:p>
    <w:p w:rsidR="00E16E4E" w:rsidRPr="0089691D" w:rsidRDefault="00E16E4E" w:rsidP="00E16E4E">
      <w:pPr>
        <w:pStyle w:val="1"/>
        <w:numPr>
          <w:ilvl w:val="0"/>
          <w:numId w:val="9"/>
        </w:numPr>
        <w:autoSpaceDE w:val="0"/>
        <w:autoSpaceDN w:val="0"/>
        <w:adjustRightInd w:val="0"/>
        <w:ind w:left="1276" w:hanging="283"/>
        <w:jc w:val="both"/>
        <w:rPr>
          <w:noProof/>
          <w:sz w:val="24"/>
          <w:szCs w:val="24"/>
        </w:rPr>
      </w:pPr>
      <w:r w:rsidRPr="0089691D">
        <w:rPr>
          <w:noProof/>
          <w:sz w:val="24"/>
          <w:szCs w:val="24"/>
        </w:rPr>
        <w:t>predarea la activităţi, facilitarea activităţilor extracurriculare şi supravegherea copiilor de către alţi copii, în lipsa cadrelor didactice, indiferent de motivul absenţei acestora;</w:t>
      </w:r>
    </w:p>
    <w:p w:rsidR="00E16E4E" w:rsidRPr="0089691D" w:rsidRDefault="00E16E4E" w:rsidP="00E16E4E">
      <w:pPr>
        <w:pStyle w:val="1"/>
        <w:numPr>
          <w:ilvl w:val="0"/>
          <w:numId w:val="9"/>
        </w:numPr>
        <w:autoSpaceDE w:val="0"/>
        <w:autoSpaceDN w:val="0"/>
        <w:adjustRightInd w:val="0"/>
        <w:ind w:left="1276" w:hanging="283"/>
        <w:jc w:val="both"/>
        <w:rPr>
          <w:noProof/>
          <w:sz w:val="24"/>
          <w:szCs w:val="24"/>
        </w:rPr>
      </w:pPr>
      <w:r w:rsidRPr="0089691D">
        <w:rPr>
          <w:noProof/>
          <w:sz w:val="24"/>
          <w:szCs w:val="24"/>
        </w:rPr>
        <w:t>desfăşurarea şedinţelor operative în timpul activităţilor şi altor momente din programul zilei şi lăsarea copiilor fără supraveghere;</w:t>
      </w:r>
    </w:p>
    <w:p w:rsidR="00E16E4E" w:rsidRPr="0089691D" w:rsidRDefault="00E16E4E" w:rsidP="00E16E4E">
      <w:pPr>
        <w:pStyle w:val="1"/>
        <w:numPr>
          <w:ilvl w:val="0"/>
          <w:numId w:val="9"/>
        </w:numPr>
        <w:autoSpaceDE w:val="0"/>
        <w:autoSpaceDN w:val="0"/>
        <w:adjustRightInd w:val="0"/>
        <w:ind w:left="1276" w:hanging="283"/>
        <w:jc w:val="both"/>
        <w:rPr>
          <w:noProof/>
          <w:sz w:val="24"/>
          <w:szCs w:val="24"/>
        </w:rPr>
      </w:pPr>
      <w:r w:rsidRPr="0089691D">
        <w:rPr>
          <w:noProof/>
          <w:sz w:val="24"/>
          <w:szCs w:val="24"/>
        </w:rPr>
        <w:t>copiii să poarte la grădiniţă lucruri de preţ sau/şi obiecte care le pot dăuna sănătăţii şi securităţii personale şi ale altora;</w:t>
      </w:r>
    </w:p>
    <w:p w:rsidR="00E16E4E" w:rsidRDefault="00E16E4E" w:rsidP="00E16E4E">
      <w:pPr>
        <w:pStyle w:val="1"/>
        <w:numPr>
          <w:ilvl w:val="0"/>
          <w:numId w:val="9"/>
        </w:numPr>
        <w:autoSpaceDE w:val="0"/>
        <w:autoSpaceDN w:val="0"/>
        <w:adjustRightInd w:val="0"/>
        <w:ind w:left="1276" w:hanging="283"/>
        <w:jc w:val="both"/>
        <w:rPr>
          <w:noProof/>
          <w:sz w:val="24"/>
          <w:szCs w:val="24"/>
        </w:rPr>
      </w:pPr>
      <w:r w:rsidRPr="0089691D">
        <w:rPr>
          <w:noProof/>
          <w:sz w:val="24"/>
          <w:szCs w:val="24"/>
        </w:rPr>
        <w:t>aplicarea san</w:t>
      </w:r>
      <w:r>
        <w:rPr>
          <w:noProof/>
          <w:sz w:val="24"/>
          <w:szCs w:val="24"/>
        </w:rPr>
        <w:t>cţiunilor care lezează demnitate</w:t>
      </w:r>
      <w:r w:rsidRPr="0089691D">
        <w:rPr>
          <w:noProof/>
          <w:sz w:val="24"/>
          <w:szCs w:val="24"/>
        </w:rPr>
        <w:t>a umană şi contravin  prevederilor  actelor în domeniul drepturilor omului/copilului.</w:t>
      </w:r>
    </w:p>
    <w:p w:rsidR="00E16E4E" w:rsidRDefault="00E16E4E" w:rsidP="00E16E4E">
      <w:pPr>
        <w:pStyle w:val="1"/>
        <w:autoSpaceDE w:val="0"/>
        <w:autoSpaceDN w:val="0"/>
        <w:adjustRightInd w:val="0"/>
        <w:jc w:val="both"/>
        <w:rPr>
          <w:noProof/>
          <w:sz w:val="24"/>
          <w:szCs w:val="24"/>
        </w:rPr>
      </w:pPr>
    </w:p>
    <w:p w:rsidR="001B6298" w:rsidRDefault="001B6298" w:rsidP="00E16E4E">
      <w:pPr>
        <w:pStyle w:val="1"/>
        <w:autoSpaceDE w:val="0"/>
        <w:autoSpaceDN w:val="0"/>
        <w:adjustRightInd w:val="0"/>
        <w:jc w:val="both"/>
        <w:rPr>
          <w:noProof/>
          <w:sz w:val="24"/>
          <w:szCs w:val="24"/>
        </w:rPr>
      </w:pPr>
    </w:p>
    <w:p w:rsidR="001B6298" w:rsidRDefault="001B6298" w:rsidP="00E16E4E">
      <w:pPr>
        <w:pStyle w:val="1"/>
        <w:autoSpaceDE w:val="0"/>
        <w:autoSpaceDN w:val="0"/>
        <w:adjustRightInd w:val="0"/>
        <w:jc w:val="both"/>
        <w:rPr>
          <w:noProof/>
          <w:sz w:val="24"/>
          <w:szCs w:val="24"/>
        </w:rPr>
      </w:pPr>
    </w:p>
    <w:p w:rsidR="00E16E4E" w:rsidRDefault="00E16E4E" w:rsidP="00E16E4E">
      <w:pPr>
        <w:pStyle w:val="1"/>
        <w:autoSpaceDE w:val="0"/>
        <w:autoSpaceDN w:val="0"/>
        <w:adjustRightInd w:val="0"/>
        <w:jc w:val="both"/>
        <w:rPr>
          <w:noProof/>
          <w:sz w:val="24"/>
          <w:szCs w:val="24"/>
        </w:rPr>
      </w:pPr>
    </w:p>
    <w:p w:rsidR="00E16E4E" w:rsidRDefault="00E16E4E" w:rsidP="00E16E4E">
      <w:pPr>
        <w:pStyle w:val="1"/>
        <w:autoSpaceDE w:val="0"/>
        <w:autoSpaceDN w:val="0"/>
        <w:adjustRightInd w:val="0"/>
        <w:jc w:val="both"/>
        <w:rPr>
          <w:noProof/>
          <w:sz w:val="24"/>
          <w:szCs w:val="24"/>
        </w:rPr>
      </w:pPr>
    </w:p>
    <w:p w:rsidR="00E16E4E" w:rsidRPr="0089691D" w:rsidRDefault="00E16E4E" w:rsidP="00E16E4E">
      <w:pPr>
        <w:pStyle w:val="1"/>
        <w:autoSpaceDE w:val="0"/>
        <w:autoSpaceDN w:val="0"/>
        <w:adjustRightInd w:val="0"/>
        <w:jc w:val="both"/>
        <w:rPr>
          <w:noProof/>
          <w:sz w:val="24"/>
          <w:szCs w:val="24"/>
        </w:rPr>
      </w:pPr>
    </w:p>
    <w:p w:rsidR="00E16E4E" w:rsidRPr="001B6298" w:rsidRDefault="00E16E4E" w:rsidP="001B6298">
      <w:pPr>
        <w:jc w:val="center"/>
        <w:rPr>
          <w:b/>
          <w:sz w:val="32"/>
          <w:szCs w:val="32"/>
        </w:rPr>
      </w:pPr>
      <w:r w:rsidRPr="001B6298">
        <w:rPr>
          <w:b/>
          <w:sz w:val="32"/>
          <w:szCs w:val="32"/>
        </w:rPr>
        <w:t>III. Organizarea instituţiei de educaţie timpurie. Tipul instituţiei de educaţie timpurie</w:t>
      </w:r>
    </w:p>
    <w:p w:rsidR="00E16E4E" w:rsidRDefault="00E16E4E" w:rsidP="00E16E4E">
      <w:pPr>
        <w:pStyle w:val="Default"/>
        <w:jc w:val="both"/>
        <w:rPr>
          <w:b/>
          <w:bCs/>
        </w:rPr>
      </w:pPr>
    </w:p>
    <w:p w:rsidR="00E16E4E" w:rsidRPr="0089691D" w:rsidRDefault="00E16E4E" w:rsidP="00E16E4E">
      <w:pPr>
        <w:pStyle w:val="Default"/>
        <w:jc w:val="both"/>
        <w:rPr>
          <w:b/>
          <w:bCs/>
        </w:rPr>
      </w:pPr>
      <w:r w:rsidRPr="0089691D">
        <w:rPr>
          <w:b/>
          <w:bCs/>
        </w:rPr>
        <w:t>Consideraţii generale.</w:t>
      </w:r>
    </w:p>
    <w:p w:rsidR="00E16E4E" w:rsidRPr="002633FA" w:rsidRDefault="00E16E4E" w:rsidP="00E16E4E">
      <w:pPr>
        <w:pStyle w:val="Default"/>
        <w:numPr>
          <w:ilvl w:val="0"/>
          <w:numId w:val="1"/>
        </w:numPr>
        <w:jc w:val="both"/>
        <w:rPr>
          <w:i/>
          <w:iCs/>
        </w:rPr>
      </w:pPr>
      <w:r w:rsidRPr="0089691D">
        <w:t>Instituţia publică de</w:t>
      </w:r>
      <w:r>
        <w:t xml:space="preserve"> educaţie antepreşcolară nr.</w:t>
      </w:r>
      <w:r w:rsidR="00A213E4" w:rsidRPr="00A213E4">
        <w:t xml:space="preserve"> </w:t>
      </w:r>
      <w:r w:rsidR="00A213E4" w:rsidRPr="009D4FF5">
        <w:t>100 „Îngeraşul”</w:t>
      </w:r>
      <w:r>
        <w:t xml:space="preserve"> (creşă</w:t>
      </w:r>
      <w:r w:rsidRPr="0089691D">
        <w:t xml:space="preserve">) este o unitate de educaţie pentru copii cu </w:t>
      </w:r>
      <w:r w:rsidRPr="0089691D">
        <w:rPr>
          <w:i/>
          <w:iCs/>
        </w:rPr>
        <w:t xml:space="preserve">vîrsta de </w:t>
      </w:r>
      <w:r>
        <w:rPr>
          <w:i/>
          <w:iCs/>
        </w:rPr>
        <w:t>2</w:t>
      </w:r>
      <w:r w:rsidRPr="0089691D">
        <w:rPr>
          <w:i/>
          <w:iCs/>
        </w:rPr>
        <w:t xml:space="preserve"> – 3 ani, </w:t>
      </w:r>
      <w:r w:rsidRPr="0089691D">
        <w:t xml:space="preserve">care </w:t>
      </w:r>
      <w:r>
        <w:t>este</w:t>
      </w:r>
      <w:r w:rsidRPr="0089691D">
        <w:t xml:space="preserve"> organizată, la solicitarea părinţilor, de către autorităţile administraţiei publice locale, cu finanţare de la bugetele</w:t>
      </w:r>
      <w:r>
        <w:t xml:space="preserve"> locale.</w:t>
      </w:r>
    </w:p>
    <w:p w:rsidR="00E16E4E" w:rsidRPr="00293CB7" w:rsidRDefault="00E16E4E" w:rsidP="00E16E4E">
      <w:pPr>
        <w:pStyle w:val="Default"/>
        <w:numPr>
          <w:ilvl w:val="0"/>
          <w:numId w:val="1"/>
        </w:numPr>
        <w:jc w:val="both"/>
        <w:rPr>
          <w:iCs/>
        </w:rPr>
      </w:pPr>
      <w:r w:rsidRPr="0089691D">
        <w:t xml:space="preserve">Instituţia publică de învățământ preşcolar </w:t>
      </w:r>
      <w:r>
        <w:t xml:space="preserve">nr. </w:t>
      </w:r>
      <w:r w:rsidR="00A213E4" w:rsidRPr="009D4FF5">
        <w:t>100 „Îngeraşul”</w:t>
      </w:r>
      <w:r>
        <w:t>(grădiniţa de copii</w:t>
      </w:r>
      <w:r w:rsidRPr="0089691D">
        <w:t xml:space="preserve">)  este o unitate de educaţie pentru copii cu </w:t>
      </w:r>
      <w:r w:rsidRPr="0089691D">
        <w:rPr>
          <w:i/>
          <w:iCs/>
        </w:rPr>
        <w:t xml:space="preserve">vîrsta de 3 - 6 (7) </w:t>
      </w:r>
      <w:r w:rsidRPr="0089691D">
        <w:t xml:space="preserve">ani, care prestează servicii în conformitate cu standardele </w:t>
      </w:r>
      <w:r w:rsidRPr="00293CB7">
        <w:t>edu</w:t>
      </w:r>
      <w:r w:rsidRPr="00293CB7">
        <w:rPr>
          <w:iCs/>
        </w:rPr>
        <w:t>caţionale de stat.</w:t>
      </w:r>
      <w:r>
        <w:rPr>
          <w:iCs/>
        </w:rPr>
        <w:t xml:space="preserve"> </w:t>
      </w:r>
      <w:r w:rsidRPr="00293CB7">
        <w:rPr>
          <w:iCs/>
        </w:rPr>
        <w:t xml:space="preserve">Statul suportă cheltuielile </w:t>
      </w:r>
      <w:r>
        <w:rPr>
          <w:iCs/>
        </w:rPr>
        <w:t>pentru serviciile de învățămînt preșcolar și de îngrijire în instituția publică pentru toți copiii, inclusiv copiii cu cerințe speciale.</w:t>
      </w:r>
    </w:p>
    <w:p w:rsidR="00E16E4E" w:rsidRPr="0089691D" w:rsidRDefault="00E16E4E" w:rsidP="00E16E4E">
      <w:pPr>
        <w:pStyle w:val="1"/>
        <w:numPr>
          <w:ilvl w:val="0"/>
          <w:numId w:val="1"/>
        </w:numPr>
        <w:contextualSpacing w:val="0"/>
        <w:jc w:val="both"/>
        <w:rPr>
          <w:noProof/>
          <w:sz w:val="24"/>
          <w:szCs w:val="24"/>
        </w:rPr>
      </w:pPr>
      <w:bookmarkStart w:id="1" w:name="tree#48"/>
      <w:bookmarkStart w:id="2" w:name="tree#49"/>
      <w:bookmarkEnd w:id="1"/>
      <w:bookmarkEnd w:id="2"/>
      <w:r w:rsidRPr="0089691D">
        <w:rPr>
          <w:noProof/>
          <w:sz w:val="24"/>
          <w:szCs w:val="24"/>
        </w:rPr>
        <w:t>Instituţia de educaţie timpurie</w:t>
      </w:r>
      <w:r>
        <w:rPr>
          <w:noProof/>
          <w:sz w:val="24"/>
          <w:szCs w:val="24"/>
        </w:rPr>
        <w:t xml:space="preserve"> nr.</w:t>
      </w:r>
      <w:r w:rsidR="00A213E4" w:rsidRPr="00A213E4">
        <w:rPr>
          <w:sz w:val="24"/>
          <w:szCs w:val="24"/>
        </w:rPr>
        <w:t xml:space="preserve"> </w:t>
      </w:r>
      <w:r w:rsidR="00A213E4" w:rsidRPr="009D4FF5">
        <w:rPr>
          <w:sz w:val="24"/>
          <w:szCs w:val="24"/>
        </w:rPr>
        <w:t>100 „Îngeraşul”</w:t>
      </w:r>
      <w:r w:rsidRPr="0089691D">
        <w:rPr>
          <w:noProof/>
          <w:sz w:val="24"/>
          <w:szCs w:val="24"/>
        </w:rPr>
        <w:t>, indiferent de tipul de proprietate,</w:t>
      </w:r>
      <w:r>
        <w:rPr>
          <w:noProof/>
          <w:sz w:val="24"/>
          <w:szCs w:val="24"/>
        </w:rPr>
        <w:t xml:space="preserve"> </w:t>
      </w:r>
      <w:r w:rsidRPr="0089691D">
        <w:rPr>
          <w:noProof/>
          <w:sz w:val="24"/>
          <w:szCs w:val="24"/>
        </w:rPr>
        <w:t>îşi  organizează  activitatea  în baza următoarelor documente obligatorii:</w:t>
      </w:r>
    </w:p>
    <w:p w:rsidR="00E16E4E" w:rsidRPr="0089691D" w:rsidRDefault="00E16E4E" w:rsidP="00E16E4E">
      <w:pPr>
        <w:pStyle w:val="1"/>
        <w:numPr>
          <w:ilvl w:val="0"/>
          <w:numId w:val="10"/>
        </w:numPr>
        <w:ind w:left="1276" w:hanging="283"/>
        <w:jc w:val="both"/>
        <w:rPr>
          <w:noProof/>
          <w:sz w:val="24"/>
          <w:szCs w:val="24"/>
        </w:rPr>
      </w:pPr>
      <w:r w:rsidRPr="0089691D">
        <w:rPr>
          <w:noProof/>
          <w:sz w:val="24"/>
          <w:szCs w:val="24"/>
        </w:rPr>
        <w:t>Regulamentului instituţiei de educaţie timpurie elaborat în baza prezentului Regulament și aprobat de Consiliul de administrație al instituției;</w:t>
      </w:r>
    </w:p>
    <w:p w:rsidR="00E16E4E" w:rsidRPr="0089691D" w:rsidRDefault="00E16E4E" w:rsidP="00E16E4E">
      <w:pPr>
        <w:pStyle w:val="1"/>
        <w:numPr>
          <w:ilvl w:val="0"/>
          <w:numId w:val="10"/>
        </w:numPr>
        <w:ind w:left="1276" w:hanging="283"/>
        <w:jc w:val="both"/>
        <w:rPr>
          <w:noProof/>
          <w:sz w:val="24"/>
          <w:szCs w:val="24"/>
        </w:rPr>
      </w:pPr>
      <w:r w:rsidRPr="0089691D">
        <w:rPr>
          <w:noProof/>
          <w:sz w:val="24"/>
          <w:szCs w:val="24"/>
        </w:rPr>
        <w:t>Planului de dezvoltare strategică a instituției pe 5 ani coordonat cu organul local de specialitate în domeniul învățîămîntului și aprobat de administraţia publică locală de nivelul întîi și;</w:t>
      </w:r>
    </w:p>
    <w:p w:rsidR="00E16E4E" w:rsidRPr="0089691D" w:rsidRDefault="00E16E4E" w:rsidP="00E16E4E">
      <w:pPr>
        <w:pStyle w:val="1"/>
        <w:numPr>
          <w:ilvl w:val="0"/>
          <w:numId w:val="10"/>
        </w:numPr>
        <w:ind w:left="1276" w:hanging="283"/>
        <w:jc w:val="both"/>
        <w:rPr>
          <w:noProof/>
          <w:sz w:val="24"/>
          <w:szCs w:val="24"/>
        </w:rPr>
      </w:pPr>
      <w:r w:rsidRPr="0089691D">
        <w:rPr>
          <w:noProof/>
          <w:sz w:val="24"/>
          <w:szCs w:val="24"/>
        </w:rPr>
        <w:t>Planului anual de activitate al instituţiei coordonat cu organul local de specialitate în domeniul învățămîntului;</w:t>
      </w:r>
    </w:p>
    <w:p w:rsidR="00E16E4E" w:rsidRPr="0089691D" w:rsidRDefault="00E16E4E" w:rsidP="00E16E4E">
      <w:pPr>
        <w:pStyle w:val="1"/>
        <w:numPr>
          <w:ilvl w:val="0"/>
          <w:numId w:val="10"/>
        </w:numPr>
        <w:ind w:left="1276" w:hanging="283"/>
        <w:jc w:val="both"/>
        <w:rPr>
          <w:noProof/>
          <w:sz w:val="24"/>
          <w:szCs w:val="24"/>
        </w:rPr>
      </w:pPr>
      <w:r w:rsidRPr="0089691D">
        <w:rPr>
          <w:noProof/>
          <w:sz w:val="24"/>
          <w:szCs w:val="24"/>
        </w:rPr>
        <w:t>Regulamentului intern al instituţiei, aprobat de Consiliul de administrație al instituției.</w:t>
      </w:r>
    </w:p>
    <w:p w:rsidR="00E16E4E" w:rsidRPr="0089691D" w:rsidRDefault="00E16E4E" w:rsidP="00E16E4E">
      <w:pPr>
        <w:pStyle w:val="1"/>
        <w:numPr>
          <w:ilvl w:val="0"/>
          <w:numId w:val="1"/>
        </w:numPr>
        <w:contextualSpacing w:val="0"/>
        <w:jc w:val="both"/>
        <w:rPr>
          <w:noProof/>
          <w:sz w:val="24"/>
          <w:szCs w:val="24"/>
        </w:rPr>
      </w:pPr>
      <w:r w:rsidRPr="0089691D">
        <w:rPr>
          <w:color w:val="000000"/>
          <w:sz w:val="24"/>
          <w:szCs w:val="24"/>
        </w:rPr>
        <w:t xml:space="preserve">Autorităţile administraţiei publice locale fondatoare stabilesc districte şcolare pentru fiecare instituţie de </w:t>
      </w:r>
      <w:r w:rsidRPr="008A2B4A">
        <w:rPr>
          <w:sz w:val="24"/>
          <w:szCs w:val="24"/>
        </w:rPr>
        <w:t>educație timpurie publică, care înscriu la solicitare, în mod obligatoriu, fără probe de</w:t>
      </w:r>
      <w:r w:rsidRPr="0089691D">
        <w:rPr>
          <w:color w:val="000000"/>
          <w:sz w:val="24"/>
          <w:szCs w:val="24"/>
        </w:rPr>
        <w:t xml:space="preserve"> concurs, toţi copiii din districtul şcolar corespunzător. Districtele şcolare sînt formate din totalitatea străzilor aflate în proximitatea instituţiei de educaţie timpurie şi arondate acesteea în vederea şcolarizării preşcolarilor.</w:t>
      </w:r>
    </w:p>
    <w:p w:rsidR="00E16E4E" w:rsidRPr="0089691D" w:rsidRDefault="00E16E4E" w:rsidP="00E16E4E">
      <w:pPr>
        <w:pStyle w:val="1"/>
        <w:numPr>
          <w:ilvl w:val="0"/>
          <w:numId w:val="1"/>
        </w:numPr>
        <w:contextualSpacing w:val="0"/>
        <w:jc w:val="both"/>
        <w:rPr>
          <w:noProof/>
          <w:sz w:val="24"/>
          <w:szCs w:val="24"/>
        </w:rPr>
      </w:pPr>
      <w:r w:rsidRPr="0089691D">
        <w:rPr>
          <w:color w:val="000000"/>
          <w:sz w:val="24"/>
          <w:szCs w:val="24"/>
        </w:rPr>
        <w:t>Instituţi</w:t>
      </w:r>
      <w:r>
        <w:rPr>
          <w:color w:val="000000"/>
          <w:sz w:val="24"/>
          <w:szCs w:val="24"/>
        </w:rPr>
        <w:t>a</w:t>
      </w:r>
      <w:r w:rsidRPr="0089691D">
        <w:rPr>
          <w:color w:val="000000"/>
          <w:sz w:val="24"/>
          <w:szCs w:val="24"/>
        </w:rPr>
        <w:t xml:space="preserve"> de educaţie timpurie public</w:t>
      </w:r>
      <w:r>
        <w:rPr>
          <w:color w:val="000000"/>
          <w:sz w:val="24"/>
          <w:szCs w:val="24"/>
        </w:rPr>
        <w:t>ă</w:t>
      </w:r>
      <w:r w:rsidRPr="0089691D">
        <w:rPr>
          <w:color w:val="000000"/>
          <w:sz w:val="24"/>
          <w:szCs w:val="24"/>
        </w:rPr>
        <w:t xml:space="preserve"> obligatoriu, anual, către începutul anului de studii, v</w:t>
      </w:r>
      <w:r>
        <w:rPr>
          <w:color w:val="000000"/>
          <w:sz w:val="24"/>
          <w:szCs w:val="24"/>
        </w:rPr>
        <w:t>a</w:t>
      </w:r>
      <w:r w:rsidRPr="0089691D">
        <w:rPr>
          <w:color w:val="000000"/>
          <w:sz w:val="24"/>
          <w:szCs w:val="24"/>
        </w:rPr>
        <w:t xml:space="preserve"> efectua recensămîntul copiilor cu vîrsta de 0-7 ani, în baza districtelor şcolare arondate, pentru evidenţa şi înmatricularea copiilor de vîrstă preşcolară.</w:t>
      </w:r>
    </w:p>
    <w:p w:rsidR="00E16E4E" w:rsidRPr="0089691D" w:rsidRDefault="00E16E4E" w:rsidP="00E16E4E">
      <w:pPr>
        <w:pStyle w:val="1"/>
        <w:numPr>
          <w:ilvl w:val="0"/>
          <w:numId w:val="1"/>
        </w:numPr>
        <w:contextualSpacing w:val="0"/>
        <w:jc w:val="both"/>
        <w:rPr>
          <w:noProof/>
          <w:sz w:val="24"/>
          <w:szCs w:val="24"/>
        </w:rPr>
      </w:pPr>
      <w:r w:rsidRPr="0089691D">
        <w:rPr>
          <w:sz w:val="24"/>
          <w:szCs w:val="24"/>
        </w:rPr>
        <w:t xml:space="preserve">Învăţămîntul obligatoriu începe cu grupa pregătitoare din învăţămîntul preşcolar (6 ani). </w:t>
      </w:r>
    </w:p>
    <w:p w:rsidR="00E16E4E" w:rsidRPr="0089691D" w:rsidRDefault="00E16E4E" w:rsidP="00E16E4E">
      <w:pPr>
        <w:pStyle w:val="1"/>
        <w:numPr>
          <w:ilvl w:val="0"/>
          <w:numId w:val="1"/>
        </w:numPr>
        <w:contextualSpacing w:val="0"/>
        <w:jc w:val="both"/>
        <w:rPr>
          <w:b/>
          <w:bCs/>
          <w:sz w:val="24"/>
          <w:szCs w:val="24"/>
        </w:rPr>
      </w:pPr>
      <w:r w:rsidRPr="0089691D">
        <w:rPr>
          <w:sz w:val="24"/>
          <w:szCs w:val="24"/>
        </w:rPr>
        <w:t xml:space="preserve">Şcolarizarea copiilor după împlinirea vîrstei de 7 ani  este obligatorie pentru învăţămîntul primar. </w:t>
      </w:r>
    </w:p>
    <w:p w:rsidR="00E16E4E" w:rsidRPr="0089691D" w:rsidRDefault="00E16E4E" w:rsidP="00E16E4E">
      <w:pPr>
        <w:pStyle w:val="1"/>
        <w:numPr>
          <w:ilvl w:val="0"/>
          <w:numId w:val="1"/>
        </w:numPr>
        <w:contextualSpacing w:val="0"/>
        <w:jc w:val="both"/>
        <w:rPr>
          <w:b/>
          <w:bCs/>
          <w:sz w:val="24"/>
          <w:szCs w:val="24"/>
        </w:rPr>
      </w:pPr>
      <w:r w:rsidRPr="0089691D">
        <w:rPr>
          <w:sz w:val="24"/>
          <w:szCs w:val="24"/>
        </w:rPr>
        <w:t>Şcolarizarea copiilor care nu au împlinit vîrsta de 7 ani către începutul anului şcolar se decide în baza cererii părinţilor sau a altor reprezentanţi legali ai acestora, în funcţie de gradul de maturitate psihosomatică, confirmat de specialişti, în modul stabilit de Ministerul Educaţiei.</w:t>
      </w:r>
    </w:p>
    <w:p w:rsidR="00E16E4E" w:rsidRPr="001417B0" w:rsidRDefault="00E16E4E" w:rsidP="00E16E4E">
      <w:pPr>
        <w:pStyle w:val="Default"/>
        <w:numPr>
          <w:ilvl w:val="0"/>
          <w:numId w:val="1"/>
        </w:numPr>
        <w:jc w:val="both"/>
        <w:rPr>
          <w:bCs/>
          <w:color w:val="FF0000"/>
        </w:rPr>
      </w:pPr>
      <w:r>
        <w:rPr>
          <w:color w:val="auto"/>
        </w:rPr>
        <w:t>Instituţia de Educaţie T</w:t>
      </w:r>
      <w:r w:rsidRPr="001417B0">
        <w:rPr>
          <w:color w:val="auto"/>
        </w:rPr>
        <w:t>impurie</w:t>
      </w:r>
      <w:r w:rsidRPr="0089691D">
        <w:t xml:space="preserve"> </w:t>
      </w:r>
      <w:r>
        <w:t xml:space="preserve">nr. </w:t>
      </w:r>
      <w:r w:rsidR="00A213E4" w:rsidRPr="009D4FF5">
        <w:t xml:space="preserve">100 „Îngeraşul” </w:t>
      </w:r>
      <w:r>
        <w:t>este amplasata  într-un loc pitoresc în clădir</w:t>
      </w:r>
      <w:r w:rsidR="00A213E4">
        <w:t>e</w:t>
      </w:r>
      <w:r>
        <w:t xml:space="preserve"> construit</w:t>
      </w:r>
      <w:r w:rsidR="00A213E4">
        <w:t>ă</w:t>
      </w:r>
      <w:r w:rsidRPr="0089691D">
        <w:t xml:space="preserve"> după proiect-tip şi respectă cerinţele şi regulile securităţii anti-incendiare, normele </w:t>
      </w:r>
      <w:r w:rsidRPr="008A2B4A">
        <w:rPr>
          <w:color w:val="auto"/>
        </w:rPr>
        <w:t>sanitaro-igienice, standardele</w:t>
      </w:r>
      <w:r w:rsidRPr="0089691D">
        <w:t xml:space="preserve"> de infrastructură și dotare, aprobate de Ministerul Educației, deţine autorizaţie sanitară de funcţionare de la centrul de sănătate publică teritorial </w:t>
      </w:r>
      <w:r w:rsidRPr="001417B0">
        <w:t xml:space="preserve">şi </w:t>
      </w:r>
      <w:r>
        <w:t>dispune de sală/săli de grupă  cu dormitoare separate, blocuri sanitare, vestiar</w:t>
      </w:r>
      <w:r w:rsidRPr="001417B0">
        <w:t xml:space="preserve">e, </w:t>
      </w:r>
      <w:r w:rsidR="00A213E4">
        <w:t xml:space="preserve">1 </w:t>
      </w:r>
      <w:r>
        <w:t>sal</w:t>
      </w:r>
      <w:r w:rsidR="00A213E4">
        <w:t>ă</w:t>
      </w:r>
      <w:r w:rsidRPr="001417B0">
        <w:t xml:space="preserve"> de muzică,  bloc alimentar, spălătorie, precum și teren</w:t>
      </w:r>
      <w:r w:rsidR="00A213E4">
        <w:t>uri</w:t>
      </w:r>
      <w:r w:rsidRPr="001417B0">
        <w:t xml:space="preserve"> pentru jocuri şi activităţi în aer lib</w:t>
      </w:r>
      <w:r>
        <w:t>er.</w:t>
      </w:r>
      <w:r w:rsidRPr="001417B0">
        <w:t xml:space="preserve"> </w:t>
      </w:r>
    </w:p>
    <w:p w:rsidR="00E16E4E" w:rsidRPr="001417B0" w:rsidRDefault="00E16E4E" w:rsidP="00E16E4E">
      <w:pPr>
        <w:pStyle w:val="1"/>
        <w:numPr>
          <w:ilvl w:val="0"/>
          <w:numId w:val="1"/>
        </w:numPr>
        <w:contextualSpacing w:val="0"/>
        <w:jc w:val="both"/>
        <w:rPr>
          <w:noProof/>
          <w:sz w:val="24"/>
          <w:szCs w:val="24"/>
        </w:rPr>
      </w:pPr>
      <w:r>
        <w:rPr>
          <w:noProof/>
          <w:sz w:val="24"/>
          <w:szCs w:val="24"/>
        </w:rPr>
        <w:t>Instituţia de Educaţie T</w:t>
      </w:r>
      <w:r w:rsidRPr="001417B0">
        <w:rPr>
          <w:noProof/>
          <w:sz w:val="24"/>
          <w:szCs w:val="24"/>
        </w:rPr>
        <w:t>impurie</w:t>
      </w:r>
      <w:r>
        <w:rPr>
          <w:noProof/>
          <w:sz w:val="24"/>
          <w:szCs w:val="24"/>
        </w:rPr>
        <w:t xml:space="preserve"> nr. </w:t>
      </w:r>
      <w:r w:rsidR="00A213E4" w:rsidRPr="009D4FF5">
        <w:rPr>
          <w:sz w:val="24"/>
          <w:szCs w:val="24"/>
        </w:rPr>
        <w:t>100 „Îngeraşul”</w:t>
      </w:r>
      <w:r w:rsidRPr="001417B0">
        <w:rPr>
          <w:noProof/>
          <w:sz w:val="24"/>
          <w:szCs w:val="24"/>
        </w:rPr>
        <w:t xml:space="preserve">, indiferent de proprietate, </w:t>
      </w:r>
      <w:r w:rsidRPr="001417B0">
        <w:rPr>
          <w:sz w:val="24"/>
          <w:szCs w:val="24"/>
        </w:rPr>
        <w:t>este obligată să prezinte anual administrației publice locale și organului local de specialitate în domeniul învăţămîntului un raport de activitate care se publică pe pagina web oficială a acestuia. Procedura de publicare a raportului este stabilită de Ministerul Educaţie</w:t>
      </w:r>
      <w:r>
        <w:rPr>
          <w:sz w:val="24"/>
          <w:szCs w:val="24"/>
        </w:rPr>
        <w:t>i (Codul Educaţiei, art. 20 p.7)</w:t>
      </w:r>
      <w:r w:rsidRPr="001417B0">
        <w:rPr>
          <w:sz w:val="24"/>
          <w:szCs w:val="24"/>
        </w:rPr>
        <w:t xml:space="preserve">. </w:t>
      </w:r>
    </w:p>
    <w:p w:rsidR="00E16E4E" w:rsidRPr="00493FD0" w:rsidRDefault="00E16E4E" w:rsidP="00E16E4E">
      <w:pPr>
        <w:pStyle w:val="1"/>
        <w:numPr>
          <w:ilvl w:val="0"/>
          <w:numId w:val="1"/>
        </w:numPr>
        <w:jc w:val="both"/>
        <w:rPr>
          <w:sz w:val="24"/>
          <w:szCs w:val="24"/>
        </w:rPr>
      </w:pPr>
      <w:r w:rsidRPr="00493FD0">
        <w:rPr>
          <w:sz w:val="24"/>
          <w:szCs w:val="24"/>
        </w:rPr>
        <w:t>Instituţi</w:t>
      </w:r>
      <w:r>
        <w:rPr>
          <w:sz w:val="24"/>
          <w:szCs w:val="24"/>
        </w:rPr>
        <w:t>a de Educaţie T</w:t>
      </w:r>
      <w:r w:rsidRPr="00493FD0">
        <w:rPr>
          <w:sz w:val="24"/>
          <w:szCs w:val="24"/>
        </w:rPr>
        <w:t>impurie</w:t>
      </w:r>
      <w:r>
        <w:rPr>
          <w:sz w:val="24"/>
          <w:szCs w:val="24"/>
        </w:rPr>
        <w:t xml:space="preserve"> nr.</w:t>
      </w:r>
      <w:r w:rsidR="00A213E4" w:rsidRPr="00A213E4">
        <w:rPr>
          <w:sz w:val="24"/>
          <w:szCs w:val="24"/>
        </w:rPr>
        <w:t xml:space="preserve"> </w:t>
      </w:r>
      <w:r w:rsidR="00A213E4" w:rsidRPr="009D4FF5">
        <w:rPr>
          <w:sz w:val="24"/>
          <w:szCs w:val="24"/>
        </w:rPr>
        <w:t>100 „Îngeraşul”</w:t>
      </w:r>
      <w:r w:rsidRPr="00493FD0">
        <w:rPr>
          <w:sz w:val="24"/>
          <w:szCs w:val="24"/>
        </w:rPr>
        <w:t>funcţionează continuu, asigurând prot</w:t>
      </w:r>
      <w:r>
        <w:rPr>
          <w:sz w:val="24"/>
          <w:szCs w:val="24"/>
        </w:rPr>
        <w:t>ecţia socială a familiei. Aceast</w:t>
      </w:r>
      <w:r w:rsidRPr="00493FD0">
        <w:rPr>
          <w:sz w:val="24"/>
          <w:szCs w:val="24"/>
        </w:rPr>
        <w:t>a po</w:t>
      </w:r>
      <w:r>
        <w:rPr>
          <w:sz w:val="24"/>
          <w:szCs w:val="24"/>
        </w:rPr>
        <w:t>a</w:t>
      </w:r>
      <w:r w:rsidRPr="00493FD0">
        <w:rPr>
          <w:sz w:val="24"/>
          <w:szCs w:val="24"/>
        </w:rPr>
        <w:t>t</w:t>
      </w:r>
      <w:r>
        <w:rPr>
          <w:sz w:val="24"/>
          <w:szCs w:val="24"/>
        </w:rPr>
        <w:t>e</w:t>
      </w:r>
      <w:r w:rsidRPr="00493FD0">
        <w:rPr>
          <w:sz w:val="24"/>
          <w:szCs w:val="24"/>
        </w:rPr>
        <w:t xml:space="preserve"> fi închis</w:t>
      </w:r>
      <w:r>
        <w:rPr>
          <w:sz w:val="24"/>
          <w:szCs w:val="24"/>
        </w:rPr>
        <w:t>ă</w:t>
      </w:r>
      <w:r w:rsidRPr="00493FD0">
        <w:rPr>
          <w:sz w:val="24"/>
          <w:szCs w:val="24"/>
        </w:rPr>
        <w:t xml:space="preserve"> temporar, cu acordul inspectoratului şcolar şi cu atenţionarea părinţilor, nu mai mult de 30 de zile pe an, pentru curăţenie, reparaţii sau dezinsecţie. În perioada înch</w:t>
      </w:r>
      <w:r>
        <w:rPr>
          <w:sz w:val="24"/>
          <w:szCs w:val="24"/>
        </w:rPr>
        <w:t>iderii</w:t>
      </w:r>
      <w:r w:rsidRPr="00493FD0">
        <w:rPr>
          <w:sz w:val="24"/>
          <w:szCs w:val="24"/>
        </w:rPr>
        <w:t xml:space="preserve"> unităţi</w:t>
      </w:r>
      <w:r>
        <w:rPr>
          <w:sz w:val="24"/>
          <w:szCs w:val="24"/>
        </w:rPr>
        <w:t>i</w:t>
      </w:r>
      <w:r w:rsidRPr="00493FD0">
        <w:rPr>
          <w:sz w:val="24"/>
          <w:szCs w:val="24"/>
        </w:rPr>
        <w:t>, autoritatea publică locală şi conducerea unităţilor de educaţie timpurie vor lua măsuri de asigurare a protecţiei copiilor</w:t>
      </w:r>
      <w:r>
        <w:rPr>
          <w:sz w:val="24"/>
          <w:szCs w:val="24"/>
        </w:rPr>
        <w:t>,</w:t>
      </w:r>
      <w:r w:rsidRPr="00493FD0">
        <w:rPr>
          <w:sz w:val="24"/>
          <w:szCs w:val="24"/>
        </w:rPr>
        <w:t xml:space="preserve"> contactând unităţi preşcolare apropiate care funcţionează în perioada respectivă şi pot prelua aceşti copii.</w:t>
      </w:r>
    </w:p>
    <w:p w:rsidR="00E16E4E" w:rsidRPr="0089691D" w:rsidRDefault="00E16E4E" w:rsidP="00E16E4E">
      <w:pPr>
        <w:pStyle w:val="1"/>
        <w:autoSpaceDE w:val="0"/>
        <w:autoSpaceDN w:val="0"/>
        <w:adjustRightInd w:val="0"/>
        <w:ind w:left="993"/>
        <w:contextualSpacing w:val="0"/>
        <w:jc w:val="both"/>
        <w:rPr>
          <w:noProof/>
          <w:sz w:val="24"/>
          <w:szCs w:val="24"/>
        </w:rPr>
      </w:pPr>
    </w:p>
    <w:p w:rsidR="00E16E4E" w:rsidRPr="0089691D" w:rsidRDefault="00E16E4E" w:rsidP="00E16E4E">
      <w:pPr>
        <w:pStyle w:val="Default"/>
        <w:jc w:val="both"/>
        <w:rPr>
          <w:b/>
          <w:bCs/>
        </w:rPr>
      </w:pPr>
      <w:r w:rsidRPr="0089691D">
        <w:rPr>
          <w:b/>
          <w:bCs/>
        </w:rPr>
        <w:t>Tipu</w:t>
      </w:r>
      <w:r>
        <w:rPr>
          <w:b/>
          <w:bCs/>
        </w:rPr>
        <w:t>l</w:t>
      </w:r>
      <w:r w:rsidRPr="0089691D">
        <w:rPr>
          <w:b/>
          <w:bCs/>
        </w:rPr>
        <w:t xml:space="preserve"> instituţi</w:t>
      </w:r>
      <w:r>
        <w:rPr>
          <w:b/>
          <w:bCs/>
        </w:rPr>
        <w:t>ei de educaţie timpurie</w:t>
      </w:r>
    </w:p>
    <w:p w:rsidR="00E16E4E" w:rsidRPr="0089691D" w:rsidRDefault="00E16E4E" w:rsidP="00E16E4E">
      <w:pPr>
        <w:pStyle w:val="Default"/>
        <w:numPr>
          <w:ilvl w:val="0"/>
          <w:numId w:val="1"/>
        </w:numPr>
        <w:jc w:val="both"/>
        <w:rPr>
          <w:bCs/>
        </w:rPr>
      </w:pPr>
      <w:r w:rsidRPr="0089691D">
        <w:rPr>
          <w:noProof/>
        </w:rPr>
        <w:t>Educaţia timpurie</w:t>
      </w:r>
      <w:r>
        <w:rPr>
          <w:noProof/>
        </w:rPr>
        <w:t xml:space="preserve"> este</w:t>
      </w:r>
      <w:r w:rsidRPr="0089691D">
        <w:rPr>
          <w:noProof/>
        </w:rPr>
        <w:t xml:space="preserve"> organizată:</w:t>
      </w:r>
    </w:p>
    <w:p w:rsidR="00E16E4E" w:rsidRPr="00D3716F" w:rsidRDefault="00E16E4E" w:rsidP="00E16E4E">
      <w:pPr>
        <w:pStyle w:val="Default"/>
        <w:numPr>
          <w:ilvl w:val="0"/>
          <w:numId w:val="11"/>
        </w:numPr>
        <w:ind w:left="1276" w:hanging="283"/>
        <w:jc w:val="both"/>
        <w:rPr>
          <w:bCs/>
        </w:rPr>
      </w:pPr>
      <w:r w:rsidRPr="0089691D">
        <w:rPr>
          <w:noProof/>
        </w:rPr>
        <w:t>în in</w:t>
      </w:r>
      <w:r>
        <w:rPr>
          <w:noProof/>
        </w:rPr>
        <w:t>stituţii de tip general – creșă-grădiniță, care</w:t>
      </w:r>
      <w:r w:rsidRPr="0089691D">
        <w:rPr>
          <w:noProof/>
        </w:rPr>
        <w:t xml:space="preserve"> acordă servicii educaționale tuturor copiilor cu vîrsta </w:t>
      </w:r>
      <w:r>
        <w:rPr>
          <w:noProof/>
        </w:rPr>
        <w:t>2</w:t>
      </w:r>
      <w:r w:rsidRPr="0089691D">
        <w:rPr>
          <w:noProof/>
        </w:rPr>
        <w:t>-6(7) ani, inclusiv celor cu CES/dizabilități</w:t>
      </w:r>
      <w:r>
        <w:rPr>
          <w:noProof/>
        </w:rPr>
        <w:t>,</w:t>
      </w:r>
      <w:r w:rsidRPr="0089691D">
        <w:rPr>
          <w:noProof/>
        </w:rPr>
        <w:t xml:space="preserve"> conform standardelor st</w:t>
      </w:r>
      <w:r>
        <w:rPr>
          <w:noProof/>
        </w:rPr>
        <w:t>abilite de Ministerul Educației.</w:t>
      </w:r>
    </w:p>
    <w:p w:rsidR="00E16E4E" w:rsidRDefault="00E16E4E" w:rsidP="00E16E4E">
      <w:pPr>
        <w:pStyle w:val="Default"/>
        <w:jc w:val="both"/>
        <w:rPr>
          <w:noProof/>
        </w:rPr>
      </w:pPr>
    </w:p>
    <w:p w:rsidR="00E16E4E" w:rsidRPr="006500DA" w:rsidRDefault="00E16E4E" w:rsidP="00E16E4E">
      <w:pPr>
        <w:pStyle w:val="Default"/>
        <w:jc w:val="both"/>
        <w:rPr>
          <w:b/>
          <w:bCs/>
          <w:color w:val="auto"/>
        </w:rPr>
      </w:pPr>
      <w:r w:rsidRPr="006500DA">
        <w:rPr>
          <w:b/>
          <w:noProof/>
          <w:color w:val="auto"/>
        </w:rPr>
        <w:t>Caracetristica instituți</w:t>
      </w:r>
      <w:r>
        <w:rPr>
          <w:b/>
          <w:noProof/>
          <w:color w:val="auto"/>
        </w:rPr>
        <w:t>ei</w:t>
      </w:r>
      <w:r w:rsidRPr="006500DA">
        <w:rPr>
          <w:b/>
          <w:noProof/>
          <w:color w:val="auto"/>
        </w:rPr>
        <w:t xml:space="preserve"> de educație timpurie </w:t>
      </w:r>
      <w:r>
        <w:rPr>
          <w:b/>
          <w:noProof/>
          <w:color w:val="auto"/>
        </w:rPr>
        <w:t>de tip general</w:t>
      </w:r>
    </w:p>
    <w:p w:rsidR="00E16E4E" w:rsidRPr="00C30E13" w:rsidRDefault="00E16E4E" w:rsidP="00E16E4E">
      <w:pPr>
        <w:pStyle w:val="Default"/>
        <w:numPr>
          <w:ilvl w:val="0"/>
          <w:numId w:val="1"/>
        </w:numPr>
        <w:jc w:val="both"/>
        <w:rPr>
          <w:bCs/>
          <w:color w:val="auto"/>
        </w:rPr>
      </w:pPr>
      <w:r w:rsidRPr="006500DA">
        <w:rPr>
          <w:color w:val="auto"/>
        </w:rPr>
        <w:t>Instituţi</w:t>
      </w:r>
      <w:r>
        <w:rPr>
          <w:color w:val="auto"/>
        </w:rPr>
        <w:t>a de Educaţie T</w:t>
      </w:r>
      <w:r w:rsidRPr="006500DA">
        <w:rPr>
          <w:color w:val="auto"/>
        </w:rPr>
        <w:t>impurie</w:t>
      </w:r>
      <w:r>
        <w:rPr>
          <w:color w:val="auto"/>
        </w:rPr>
        <w:t xml:space="preserve"> nr. </w:t>
      </w:r>
      <w:r w:rsidR="00A213E4" w:rsidRPr="009D4FF5">
        <w:t xml:space="preserve">100 „Îngeraşul” </w:t>
      </w:r>
      <w:r>
        <w:rPr>
          <w:color w:val="auto"/>
        </w:rPr>
        <w:t>este</w:t>
      </w:r>
      <w:r w:rsidRPr="006500DA">
        <w:rPr>
          <w:color w:val="auto"/>
        </w:rPr>
        <w:t xml:space="preserve"> de tipu</w:t>
      </w:r>
      <w:r>
        <w:rPr>
          <w:color w:val="auto"/>
        </w:rPr>
        <w:t>l</w:t>
      </w:r>
      <w:r>
        <w:rPr>
          <w:bCs/>
          <w:color w:val="auto"/>
        </w:rPr>
        <w:t xml:space="preserve"> </w:t>
      </w:r>
      <w:r w:rsidRPr="006500DA">
        <w:rPr>
          <w:color w:val="auto"/>
        </w:rPr>
        <w:t>grădiniţ</w:t>
      </w:r>
      <w:r>
        <w:rPr>
          <w:color w:val="auto"/>
        </w:rPr>
        <w:t>ă</w:t>
      </w:r>
      <w:r w:rsidRPr="006500DA">
        <w:rPr>
          <w:color w:val="auto"/>
        </w:rPr>
        <w:t>-creş</w:t>
      </w:r>
      <w:r>
        <w:rPr>
          <w:color w:val="auto"/>
        </w:rPr>
        <w:t>ă</w:t>
      </w:r>
      <w:r w:rsidRPr="006500DA">
        <w:rPr>
          <w:color w:val="auto"/>
        </w:rPr>
        <w:t xml:space="preserve"> – cu grupe de creșă pentru copii cu vîrsta </w:t>
      </w:r>
      <w:r>
        <w:rPr>
          <w:color w:val="auto"/>
        </w:rPr>
        <w:t>2-</w:t>
      </w:r>
      <w:r w:rsidRPr="006500DA">
        <w:rPr>
          <w:color w:val="auto"/>
        </w:rPr>
        <w:t xml:space="preserve"> 3 ani și grupe preșcolare pe</w:t>
      </w:r>
      <w:r>
        <w:rPr>
          <w:color w:val="auto"/>
        </w:rPr>
        <w:t>ntru copii cu vîrsta 3-6(7) ani.</w:t>
      </w:r>
    </w:p>
    <w:p w:rsidR="00E16E4E" w:rsidRPr="00C30E13" w:rsidRDefault="00E16E4E" w:rsidP="00E16E4E">
      <w:pPr>
        <w:pStyle w:val="Default"/>
        <w:numPr>
          <w:ilvl w:val="0"/>
          <w:numId w:val="1"/>
        </w:numPr>
        <w:jc w:val="both"/>
        <w:rPr>
          <w:bCs/>
        </w:rPr>
      </w:pPr>
      <w:r>
        <w:t xml:space="preserve">Instituția </w:t>
      </w:r>
      <w:r>
        <w:rPr>
          <w:color w:val="auto"/>
        </w:rPr>
        <w:t>de Educaţie T</w:t>
      </w:r>
      <w:r w:rsidRPr="006500DA">
        <w:rPr>
          <w:color w:val="auto"/>
        </w:rPr>
        <w:t>impurie</w:t>
      </w:r>
      <w:r>
        <w:rPr>
          <w:color w:val="auto"/>
        </w:rPr>
        <w:t xml:space="preserve"> nr.  </w:t>
      </w:r>
      <w:r w:rsidR="00A213E4" w:rsidRPr="009D4FF5">
        <w:t>100 „Îngeraşul</w:t>
      </w:r>
      <w:r w:rsidR="00A213E4">
        <w:t>”</w:t>
      </w:r>
      <w:r w:rsidRPr="006500DA">
        <w:rPr>
          <w:color w:val="auto"/>
        </w:rPr>
        <w:t xml:space="preserve"> </w:t>
      </w:r>
      <w:r w:rsidRPr="006500DA">
        <w:t xml:space="preserve">oferă pachetul standard de servicii educaționale și, după caz - de îngrijire și protecție conform pachetului standard de servicii, </w:t>
      </w:r>
      <w:r w:rsidRPr="00A213E4">
        <w:t>stabilit de Guvern</w:t>
      </w:r>
      <w:r w:rsidRPr="00C30E13">
        <w:t>, realizează programul educațional de bază - dezvoltarea holistă a copilului și</w:t>
      </w:r>
      <w:r w:rsidRPr="006500DA">
        <w:t xml:space="preserve"> pregătirea către școală în conformitate cu standardele de stat și, după caz – servicii de reabilitare/recuperare pentru copiii cu CES/dizabilități în modul stabilit d</w:t>
      </w:r>
      <w:r>
        <w:t>e către Ministerul Educației.</w:t>
      </w:r>
    </w:p>
    <w:p w:rsidR="00E16E4E" w:rsidRDefault="00E16E4E" w:rsidP="00E16E4E">
      <w:pPr>
        <w:pStyle w:val="Default"/>
        <w:jc w:val="both"/>
      </w:pPr>
    </w:p>
    <w:p w:rsidR="00E16E4E" w:rsidRPr="00A213E4" w:rsidRDefault="00E16E4E" w:rsidP="00A213E4">
      <w:pPr>
        <w:jc w:val="center"/>
        <w:rPr>
          <w:b/>
          <w:sz w:val="32"/>
          <w:szCs w:val="32"/>
        </w:rPr>
      </w:pPr>
      <w:r w:rsidRPr="00A213E4">
        <w:rPr>
          <w:b/>
          <w:sz w:val="32"/>
          <w:szCs w:val="32"/>
        </w:rPr>
        <w:t>VI. Programul de activitate al instituţiei de Educaţie Timpurie</w:t>
      </w:r>
    </w:p>
    <w:p w:rsidR="00E16E4E" w:rsidRPr="00D5261B" w:rsidRDefault="00E16E4E" w:rsidP="00E16E4E">
      <w:pPr>
        <w:pStyle w:val="Default"/>
        <w:ind w:left="928"/>
        <w:jc w:val="both"/>
        <w:rPr>
          <w:color w:val="FF0000"/>
          <w:highlight w:val="yellow"/>
        </w:rPr>
      </w:pPr>
    </w:p>
    <w:p w:rsidR="00E16E4E" w:rsidRPr="00C30E13" w:rsidRDefault="00E16E4E" w:rsidP="00E16E4E">
      <w:pPr>
        <w:pStyle w:val="Default"/>
        <w:numPr>
          <w:ilvl w:val="0"/>
          <w:numId w:val="1"/>
        </w:numPr>
        <w:jc w:val="both"/>
        <w:rPr>
          <w:color w:val="auto"/>
        </w:rPr>
      </w:pPr>
      <w:r>
        <w:t>Instituţia de Educaţie T</w:t>
      </w:r>
      <w:r w:rsidRPr="00C30E13">
        <w:t>impurie p</w:t>
      </w:r>
      <w:r>
        <w:t>ublică nr.</w:t>
      </w:r>
      <w:r w:rsidR="00A213E4" w:rsidRPr="009D4FF5">
        <w:t>100 „Îngeraşul”</w:t>
      </w:r>
      <w:r w:rsidRPr="00C30E13">
        <w:t xml:space="preserve"> activează după un program de activitate</w:t>
      </w:r>
      <w:r w:rsidRPr="0089691D">
        <w:t xml:space="preserve"> </w:t>
      </w:r>
      <w:r w:rsidRPr="00C30E13">
        <w:rPr>
          <w:color w:val="auto"/>
        </w:rPr>
        <w:t xml:space="preserve">normal (12 ore). </w:t>
      </w:r>
    </w:p>
    <w:p w:rsidR="00E16E4E" w:rsidRPr="00493FD0" w:rsidRDefault="00E16E4E" w:rsidP="00E16E4E">
      <w:pPr>
        <w:pStyle w:val="Default"/>
        <w:numPr>
          <w:ilvl w:val="2"/>
          <w:numId w:val="12"/>
        </w:numPr>
        <w:ind w:left="1276" w:hanging="283"/>
        <w:jc w:val="both"/>
        <w:rPr>
          <w:rFonts w:eastAsia="TimesNewRomanPSMT"/>
        </w:rPr>
      </w:pPr>
      <w:r w:rsidRPr="00493FD0">
        <w:rPr>
          <w:rFonts w:eastAsia="TimesNewRomanPSMT"/>
        </w:rPr>
        <w:t>Instituți</w:t>
      </w:r>
      <w:r>
        <w:rPr>
          <w:rFonts w:eastAsia="TimesNewRomanPSMT"/>
        </w:rPr>
        <w:t>a</w:t>
      </w:r>
      <w:r w:rsidRPr="00493FD0">
        <w:rPr>
          <w:rFonts w:eastAsia="TimesNewRomanPSMT"/>
        </w:rPr>
        <w:t xml:space="preserve"> cu program normal de activitate (12 ore), pe lîngă serviciile educaționale standard, oferă și servicii de îngrijire – de alimentație, supraveghere și somn.</w:t>
      </w:r>
    </w:p>
    <w:p w:rsidR="00E16E4E" w:rsidRPr="0089691D" w:rsidRDefault="00E16E4E" w:rsidP="00E16E4E">
      <w:pPr>
        <w:pStyle w:val="Default"/>
        <w:numPr>
          <w:ilvl w:val="0"/>
          <w:numId w:val="1"/>
        </w:numPr>
        <w:jc w:val="both"/>
      </w:pPr>
      <w:r w:rsidRPr="0089691D">
        <w:t xml:space="preserve">Programul de activitate al instituţiei de educaţie timpurie publică </w:t>
      </w:r>
      <w:r>
        <w:t>este stabilit</w:t>
      </w:r>
      <w:r w:rsidRPr="0089691D">
        <w:t xml:space="preserve"> de către </w:t>
      </w:r>
      <w:r>
        <w:t>Ministerul Educației și organele de administrare publică locală</w:t>
      </w:r>
      <w:r w:rsidRPr="0089691D">
        <w:t xml:space="preserve">. </w:t>
      </w:r>
      <w:r>
        <w:t>Z</w:t>
      </w:r>
      <w:r w:rsidRPr="0089691D">
        <w:t>i</w:t>
      </w:r>
      <w:r>
        <w:t>ua</w:t>
      </w:r>
      <w:r w:rsidRPr="0089691D">
        <w:t xml:space="preserve"> de muncă a instituţiei de educaţie timpurie </w:t>
      </w:r>
      <w:r>
        <w:t xml:space="preserve">nr. </w:t>
      </w:r>
      <w:r w:rsidR="00A213E4" w:rsidRPr="009D4FF5">
        <w:t xml:space="preserve">100 „Îngeraşul” </w:t>
      </w:r>
      <w:r>
        <w:t>este de la ora 07.00 pînă la 19.00</w:t>
      </w:r>
      <w:r w:rsidRPr="0089691D">
        <w:t xml:space="preserve">. </w:t>
      </w:r>
    </w:p>
    <w:p w:rsidR="00E16E4E" w:rsidRPr="00493FD0" w:rsidRDefault="00E16E4E" w:rsidP="00E16E4E">
      <w:pPr>
        <w:pStyle w:val="Default"/>
        <w:numPr>
          <w:ilvl w:val="0"/>
          <w:numId w:val="1"/>
        </w:numPr>
        <w:jc w:val="both"/>
        <w:rPr>
          <w:rFonts w:eastAsia="TimesNewRomanPSMT"/>
        </w:rPr>
      </w:pPr>
      <w:r w:rsidRPr="0089691D">
        <w:t xml:space="preserve">Programul săptămînal de lucru al instituției de educație timpurie de tip general, precum și grupe aparte este de 5 zile, cu 2 zile de odihnă. </w:t>
      </w:r>
    </w:p>
    <w:p w:rsidR="00E16E4E" w:rsidRPr="00C30E13" w:rsidRDefault="00E16E4E" w:rsidP="00E16E4E">
      <w:pPr>
        <w:pStyle w:val="Default"/>
        <w:numPr>
          <w:ilvl w:val="0"/>
          <w:numId w:val="1"/>
        </w:numPr>
        <w:jc w:val="both"/>
        <w:rPr>
          <w:color w:val="FF0000"/>
        </w:rPr>
      </w:pPr>
      <w:r w:rsidRPr="0089691D">
        <w:t>Regimul zilei și durata aflării copiiilor în instituție este întocmit de către administraţia instituției în baza recomandărilor medicale şi este comod atît pentru copii, cît şi pentru părinţi. În situaţii speciale, copilul poate fi adus şi luat la orice altă oră decît cea prevăzută în regimul zilei, printr-o înţelegere în prealabil cu educatorul. Intervenţia părinţilor nu trebuie să afecteze regimul zilei copilului, fundamentat ştiinţific din punct de vedere al dezvoltării lui fiziologice.</w:t>
      </w:r>
    </w:p>
    <w:p w:rsidR="00E16E4E" w:rsidRDefault="00E16E4E" w:rsidP="00E16E4E">
      <w:pPr>
        <w:pStyle w:val="Default"/>
        <w:jc w:val="both"/>
      </w:pPr>
    </w:p>
    <w:p w:rsidR="00E16E4E" w:rsidRPr="00A213E4" w:rsidRDefault="00E16E4E" w:rsidP="00A213E4">
      <w:pPr>
        <w:jc w:val="center"/>
        <w:rPr>
          <w:b/>
          <w:sz w:val="32"/>
          <w:szCs w:val="32"/>
        </w:rPr>
      </w:pPr>
      <w:r w:rsidRPr="00A213E4">
        <w:rPr>
          <w:b/>
          <w:sz w:val="32"/>
          <w:szCs w:val="32"/>
        </w:rPr>
        <w:t>V. Organizarea alimentaţiei copiilor în Instituţia de Educaţie Timpurie</w:t>
      </w:r>
    </w:p>
    <w:p w:rsidR="00E16E4E" w:rsidRPr="0089691D" w:rsidRDefault="00E16E4E" w:rsidP="00E16E4E">
      <w:pPr>
        <w:pStyle w:val="Default"/>
        <w:jc w:val="both"/>
        <w:rPr>
          <w:b/>
          <w:color w:val="auto"/>
        </w:rPr>
      </w:pPr>
    </w:p>
    <w:p w:rsidR="00E16E4E" w:rsidRPr="0089691D" w:rsidRDefault="00E16E4E" w:rsidP="00E16E4E">
      <w:pPr>
        <w:pStyle w:val="Default"/>
        <w:numPr>
          <w:ilvl w:val="0"/>
          <w:numId w:val="1"/>
        </w:numPr>
        <w:jc w:val="both"/>
        <w:rPr>
          <w:color w:val="FF0000"/>
        </w:rPr>
      </w:pPr>
      <w:r w:rsidRPr="0089691D">
        <w:t xml:space="preserve">Alimentarea copiilor </w:t>
      </w:r>
      <w:r>
        <w:t>se organizează în dependenţă de tipul instituţiei (general</w:t>
      </w:r>
      <w:r w:rsidRPr="0089691D">
        <w:t>), de programul de activitate al instituţiei de educaţie timpurie, conform normelor naturale stabilite per copil. În instituţi</w:t>
      </w:r>
      <w:r>
        <w:t>a preșcolară nr.</w:t>
      </w:r>
      <w:r w:rsidR="00A213E4" w:rsidRPr="00A213E4">
        <w:t xml:space="preserve"> </w:t>
      </w:r>
      <w:r w:rsidR="00A213E4" w:rsidRPr="009D4FF5">
        <w:t>100 „Îngeraşul”</w:t>
      </w:r>
      <w:r w:rsidRPr="0089691D">
        <w:t>cu programul de lucru de:</w:t>
      </w:r>
    </w:p>
    <w:p w:rsidR="00E16E4E" w:rsidRDefault="00E16E4E" w:rsidP="00E16E4E">
      <w:pPr>
        <w:pStyle w:val="Default"/>
        <w:numPr>
          <w:ilvl w:val="0"/>
          <w:numId w:val="13"/>
        </w:numPr>
        <w:ind w:firstLine="65"/>
        <w:jc w:val="both"/>
      </w:pPr>
      <w:r>
        <w:t>12  ore – 4 mese pe zi.</w:t>
      </w:r>
    </w:p>
    <w:p w:rsidR="00E16E4E" w:rsidRPr="0089691D" w:rsidRDefault="00E16E4E" w:rsidP="00E16E4E">
      <w:pPr>
        <w:pStyle w:val="Default"/>
        <w:numPr>
          <w:ilvl w:val="0"/>
          <w:numId w:val="1"/>
        </w:numPr>
        <w:jc w:val="both"/>
      </w:pPr>
      <w:r w:rsidRPr="0089691D">
        <w:t>Pentru asigurarea hranei copiilor aflaţi în instituţi</w:t>
      </w:r>
      <w:r>
        <w:t>a</w:t>
      </w:r>
      <w:r w:rsidRPr="0089691D">
        <w:t xml:space="preserve"> de educaţie timpurie public</w:t>
      </w:r>
      <w:r>
        <w:t>ă</w:t>
      </w:r>
      <w:r w:rsidRPr="0089691D">
        <w:t xml:space="preserve"> cu program normal părinţii sau reprezentanții legali plătesc o contribuţie stabilita de legislaţia în vigoare. La solicitările părinţilor, prin decizia adunării generale în instituţiile de educaţie timpurie publice poate fi organizată alimentaţia suplimentară a copiilor cu achitarea plăţii lunare de către părinţi în contul special al instituției. </w:t>
      </w:r>
    </w:p>
    <w:p w:rsidR="00E16E4E" w:rsidRPr="0089691D" w:rsidRDefault="00E16E4E" w:rsidP="00E16E4E">
      <w:pPr>
        <w:pStyle w:val="Default"/>
        <w:numPr>
          <w:ilvl w:val="0"/>
          <w:numId w:val="1"/>
        </w:numPr>
        <w:jc w:val="both"/>
        <w:rPr>
          <w:color w:val="FF0000"/>
        </w:rPr>
      </w:pPr>
      <w:r w:rsidRPr="0089691D">
        <w:t>În instituţi</w:t>
      </w:r>
      <w:r>
        <w:t>a</w:t>
      </w:r>
      <w:r w:rsidRPr="0089691D">
        <w:t xml:space="preserve"> de educaţie timpurie de tip general</w:t>
      </w:r>
      <w:r>
        <w:t xml:space="preserve"> nr.  </w:t>
      </w:r>
      <w:r w:rsidR="00A213E4" w:rsidRPr="009D4FF5">
        <w:t>100 „Îngeraşul”</w:t>
      </w:r>
      <w:r>
        <w:t xml:space="preserve"> </w:t>
      </w:r>
      <w:r w:rsidRPr="0089691D">
        <w:t xml:space="preserve">normele naturale şi cele băneşti sînt stabilite de Guvern. </w:t>
      </w:r>
    </w:p>
    <w:p w:rsidR="00E16E4E" w:rsidRPr="0089691D" w:rsidRDefault="00E16E4E" w:rsidP="00E16E4E">
      <w:pPr>
        <w:pStyle w:val="Default"/>
        <w:numPr>
          <w:ilvl w:val="0"/>
          <w:numId w:val="1"/>
        </w:numPr>
        <w:jc w:val="both"/>
      </w:pPr>
      <w:r w:rsidRPr="0089691D">
        <w:t xml:space="preserve">La decizia/dispoziţia administraţiei publice locale de nivelul întîi normele băneşti stabilite per copil pot fi modificate prin majorare. Se interzice micşorarea acestora. </w:t>
      </w:r>
    </w:p>
    <w:p w:rsidR="00E16E4E" w:rsidRDefault="00E16E4E" w:rsidP="00E16E4E">
      <w:pPr>
        <w:pStyle w:val="Default"/>
        <w:jc w:val="both"/>
      </w:pPr>
    </w:p>
    <w:p w:rsidR="00E16E4E" w:rsidRPr="00A213E4" w:rsidRDefault="00E16E4E" w:rsidP="00A213E4">
      <w:pPr>
        <w:jc w:val="center"/>
        <w:rPr>
          <w:b/>
          <w:sz w:val="32"/>
          <w:szCs w:val="32"/>
        </w:rPr>
      </w:pPr>
      <w:r w:rsidRPr="00A213E4">
        <w:rPr>
          <w:b/>
          <w:sz w:val="32"/>
          <w:szCs w:val="32"/>
        </w:rPr>
        <w:t>VI. Completarea grupelor de copii, înscrierea/înmatricularea și scoaterea din evidență a copiilor în/din instituția de educaţie timpurie</w:t>
      </w:r>
    </w:p>
    <w:p w:rsidR="00E16E4E" w:rsidRDefault="00E16E4E" w:rsidP="00E16E4E">
      <w:pPr>
        <w:pStyle w:val="Default"/>
        <w:jc w:val="both"/>
      </w:pPr>
    </w:p>
    <w:p w:rsidR="00E16E4E" w:rsidRPr="0089691D" w:rsidRDefault="00E16E4E" w:rsidP="00E16E4E">
      <w:pPr>
        <w:pStyle w:val="Default"/>
        <w:jc w:val="both"/>
      </w:pPr>
      <w:r w:rsidRPr="0089691D">
        <w:rPr>
          <w:b/>
          <w:bCs/>
        </w:rPr>
        <w:t>Completarea grupelor de copii</w:t>
      </w:r>
    </w:p>
    <w:p w:rsidR="00E16E4E" w:rsidRPr="0089691D" w:rsidRDefault="00E16E4E" w:rsidP="00E16E4E">
      <w:pPr>
        <w:pStyle w:val="Default"/>
        <w:numPr>
          <w:ilvl w:val="0"/>
          <w:numId w:val="1"/>
        </w:numPr>
        <w:jc w:val="both"/>
      </w:pPr>
      <w:r w:rsidRPr="0089691D">
        <w:t>Completarea instituţiei de educaţie timpurie public</w:t>
      </w:r>
      <w:r>
        <w:t>ă</w:t>
      </w:r>
      <w:r w:rsidRPr="0089691D">
        <w:t xml:space="preserve"> cu copii se află în competenţa administraţiei publice locale sau a organului local de specialitate în domeniul învățămîntului  în subordonarea cărora se află instituţia respectivă, asigurînd, împreună cu părinţii, înscrierea </w:t>
      </w:r>
      <w:r>
        <w:t xml:space="preserve">copiilor </w:t>
      </w:r>
      <w:r w:rsidRPr="0089691D">
        <w:t>în instituţiile de educaţie antepreşcolară şi de învăţămînt preşcolar a copiilor.</w:t>
      </w:r>
    </w:p>
    <w:p w:rsidR="00E16E4E" w:rsidRPr="005250E8" w:rsidRDefault="00E16E4E" w:rsidP="00E16E4E">
      <w:pPr>
        <w:pStyle w:val="Default"/>
        <w:numPr>
          <w:ilvl w:val="0"/>
          <w:numId w:val="1"/>
        </w:numPr>
        <w:jc w:val="both"/>
      </w:pPr>
      <w:r w:rsidRPr="0089691D">
        <w:t>Completarea grupelor poate fi cu copii de aceeaşi vîrstă sau de vîrstă mixtă, în conformitate cu particularitățile de vîrstă și programul de activitate al grădiniței  (copii din grupa mare și cea pregătitoare ; copii din grupa a II–a inferioară şi grupa medie). Numărul de copii în grupele instituţi</w:t>
      </w:r>
      <w:r>
        <w:t>ei</w:t>
      </w:r>
      <w:r w:rsidRPr="0089691D">
        <w:t xml:space="preserve"> de educaţie timpurie de tip general nu depăşesc  la vîrsta de pînă la 3 ani - 10-15 copii; de la 3 la 7 ani - 20-25 copii, conform ordinului </w:t>
      </w:r>
      <w:r w:rsidRPr="005250E8">
        <w:t xml:space="preserve">Ministerului Educaţiei emis anual. </w:t>
      </w:r>
    </w:p>
    <w:p w:rsidR="00E16E4E" w:rsidRPr="005250E8" w:rsidRDefault="00E16E4E" w:rsidP="00E16E4E">
      <w:pPr>
        <w:pStyle w:val="Default"/>
        <w:ind w:left="568"/>
        <w:jc w:val="both"/>
      </w:pPr>
    </w:p>
    <w:p w:rsidR="00E16E4E" w:rsidRPr="005250E8" w:rsidRDefault="00E16E4E" w:rsidP="00E16E4E">
      <w:pPr>
        <w:pStyle w:val="Default"/>
        <w:jc w:val="both"/>
        <w:rPr>
          <w:b/>
        </w:rPr>
      </w:pPr>
      <w:r w:rsidRPr="005250E8">
        <w:rPr>
          <w:b/>
        </w:rPr>
        <w:t xml:space="preserve">Înscrierea/înmatricularea, transferul și scoaterea din evidență a copiilor </w:t>
      </w:r>
    </w:p>
    <w:p w:rsidR="00E16E4E" w:rsidRPr="005250E8" w:rsidRDefault="00E16E4E" w:rsidP="00E16E4E">
      <w:pPr>
        <w:pStyle w:val="Default"/>
        <w:numPr>
          <w:ilvl w:val="0"/>
          <w:numId w:val="1"/>
        </w:numPr>
        <w:jc w:val="both"/>
        <w:rPr>
          <w:rFonts w:eastAsia="TimesNewRomanPSMT"/>
        </w:rPr>
      </w:pPr>
      <w:r w:rsidRPr="005250E8">
        <w:t>Înscrierea copiilor în instituţi</w:t>
      </w:r>
      <w:r>
        <w:t>a</w:t>
      </w:r>
      <w:r w:rsidRPr="005250E8">
        <w:t xml:space="preserve"> de educație timpurie  public</w:t>
      </w:r>
      <w:r>
        <w:t>ă</w:t>
      </w:r>
      <w:r w:rsidRPr="005250E8">
        <w:t xml:space="preserve"> are loc de la vîrsta de 3 ani în ordinea depunerii cererii, în  limita  locurilor disponibile.</w:t>
      </w:r>
    </w:p>
    <w:p w:rsidR="00E16E4E" w:rsidRPr="005250E8" w:rsidRDefault="00E16E4E" w:rsidP="00E16E4E">
      <w:pPr>
        <w:pStyle w:val="Default"/>
        <w:numPr>
          <w:ilvl w:val="0"/>
          <w:numId w:val="1"/>
        </w:numPr>
        <w:jc w:val="both"/>
        <w:rPr>
          <w:rFonts w:eastAsia="TimesNewRomanPSMT"/>
        </w:rPr>
      </w:pPr>
      <w:r w:rsidRPr="005250E8">
        <w:t>La instituţia de învăţămînt preşcolar sînt înscrişi, la solicitare, în mod obligatoriu, fără probe de concurs, toţi copiii din districtul şcolar corespunzător, inclusiv şi copiii cu cerinţe educaţionale/dizabilități.</w:t>
      </w:r>
    </w:p>
    <w:p w:rsidR="00E16E4E" w:rsidRPr="00A213E4" w:rsidRDefault="00E16E4E" w:rsidP="00E16E4E">
      <w:pPr>
        <w:pStyle w:val="Default"/>
        <w:numPr>
          <w:ilvl w:val="0"/>
          <w:numId w:val="1"/>
        </w:numPr>
        <w:jc w:val="both"/>
        <w:rPr>
          <w:rFonts w:eastAsia="TimesNewRomanPSMT"/>
        </w:rPr>
      </w:pPr>
      <w:r w:rsidRPr="00A213E4">
        <w:rPr>
          <w:shd w:val="clear" w:color="auto" w:fill="FFFFFF"/>
        </w:rPr>
        <w:t xml:space="preserve">Părinții pot opta și pentru o altă unitate de învățămînt, în limita locurilor disponibile </w:t>
      </w:r>
      <w:r w:rsidRPr="00A213E4">
        <w:rPr>
          <w:rStyle w:val="l5def1"/>
          <w:rFonts w:ascii="Times New Roman" w:hAnsi="Times New Roman"/>
          <w:sz w:val="24"/>
        </w:rPr>
        <w:t>după asigurarea şcolarizării copiilor din districtul şcolar a unităţii de învăţământ respective.</w:t>
      </w:r>
    </w:p>
    <w:p w:rsidR="00E16E4E" w:rsidRPr="0089691D" w:rsidRDefault="00E16E4E" w:rsidP="00E16E4E">
      <w:pPr>
        <w:pStyle w:val="1"/>
        <w:numPr>
          <w:ilvl w:val="0"/>
          <w:numId w:val="1"/>
        </w:numPr>
        <w:contextualSpacing w:val="0"/>
        <w:jc w:val="both"/>
        <w:rPr>
          <w:noProof/>
          <w:sz w:val="24"/>
          <w:szCs w:val="24"/>
        </w:rPr>
      </w:pPr>
      <w:r w:rsidRPr="005250E8">
        <w:rPr>
          <w:color w:val="000000"/>
          <w:sz w:val="24"/>
          <w:szCs w:val="24"/>
        </w:rPr>
        <w:t xml:space="preserve">Autorităţile administraţiei publice locale fondatoare stabilesc districte şcolare pentru fiecare instituţie de </w:t>
      </w:r>
      <w:r w:rsidRPr="005250E8">
        <w:rPr>
          <w:sz w:val="24"/>
          <w:szCs w:val="24"/>
        </w:rPr>
        <w:t>educație timpurie</w:t>
      </w:r>
      <w:r w:rsidRPr="005250E8">
        <w:rPr>
          <w:color w:val="FF0000"/>
          <w:sz w:val="24"/>
          <w:szCs w:val="24"/>
        </w:rPr>
        <w:t xml:space="preserve"> </w:t>
      </w:r>
      <w:r w:rsidRPr="005250E8">
        <w:rPr>
          <w:color w:val="000000"/>
          <w:sz w:val="24"/>
          <w:szCs w:val="24"/>
        </w:rPr>
        <w:t>publică (după caz), care înscriu la solicitare, în</w:t>
      </w:r>
      <w:r w:rsidRPr="0089691D">
        <w:rPr>
          <w:color w:val="000000"/>
          <w:sz w:val="24"/>
          <w:szCs w:val="24"/>
        </w:rPr>
        <w:t xml:space="preserve"> mod obligatoriu, fără probe de concurs, toţi copiii din districtul şcolar corespunzător. Districtele şcolare sînt formate din totalitatea străzilor aflate în proximitatea instituţiei de educaţie timpurie şi arondate acesteea în vederea şcolarizării preşcolarilor.</w:t>
      </w:r>
    </w:p>
    <w:p w:rsidR="00E16E4E" w:rsidRPr="0089691D" w:rsidRDefault="00E16E4E" w:rsidP="00E16E4E">
      <w:pPr>
        <w:pStyle w:val="1"/>
        <w:numPr>
          <w:ilvl w:val="0"/>
          <w:numId w:val="1"/>
        </w:numPr>
        <w:contextualSpacing w:val="0"/>
        <w:jc w:val="both"/>
        <w:rPr>
          <w:noProof/>
          <w:sz w:val="24"/>
          <w:szCs w:val="24"/>
        </w:rPr>
      </w:pPr>
      <w:r w:rsidRPr="0089691D">
        <w:rPr>
          <w:color w:val="000000"/>
          <w:sz w:val="24"/>
          <w:szCs w:val="24"/>
        </w:rPr>
        <w:t>Instituţiile de educaţie timpurie publice obligatoriu, anual, către începutul anului de studii, vor efectua recensămîntul copiilor cu vîrsta de 0-7 ani, în baza districtelor şcolare arondate, pentru evidenţa şi înmatricularea copiilor de vîrstă preşcolară.</w:t>
      </w:r>
    </w:p>
    <w:p w:rsidR="00E16E4E" w:rsidRDefault="00E16E4E" w:rsidP="00E16E4E">
      <w:pPr>
        <w:pStyle w:val="Default"/>
        <w:numPr>
          <w:ilvl w:val="0"/>
          <w:numId w:val="1"/>
        </w:numPr>
        <w:jc w:val="both"/>
      </w:pPr>
      <w:r w:rsidRPr="0089691D">
        <w:t>La înscrierea copiilor în instituţiile de educaţie timpurie prioritate se acordă celor educaţi de un singur părinte, copiilor mamele cărora îşi fac studiile, copiilor care se află sub tutelă  sau altă formă de protecție, copiilor părinţii cărora sînt orbi, surzi sau invalizi de grupa I sau a II-a, copiilor ai căror părinţi îşi fac serviciul militar, precum şi celor din familiile cu mulţi copii (3 şi mai mulţi copii de vîrstă timpurie şi şcolară), copiii care au un frate sau o soră înmatriculat/ă în instituția respectivă,</w:t>
      </w:r>
      <w:r w:rsidRPr="0002499E">
        <w:rPr>
          <w:shd w:val="clear" w:color="auto" w:fill="FFFFFF"/>
        </w:rPr>
        <w:t xml:space="preserve">copiii la care părințíi/reprezentanții legali ai copilului, bunicii sînt angajați ai instituției de educație respective. </w:t>
      </w:r>
    </w:p>
    <w:p w:rsidR="00E16E4E" w:rsidRPr="0089691D" w:rsidRDefault="00E16E4E" w:rsidP="00E16E4E">
      <w:pPr>
        <w:pStyle w:val="Default"/>
        <w:numPr>
          <w:ilvl w:val="0"/>
          <w:numId w:val="1"/>
        </w:numPr>
        <w:jc w:val="both"/>
      </w:pPr>
      <w:r w:rsidRPr="0089691D">
        <w:t xml:space="preserve">Frecventarea instituţiilor de educaţie timpurie devine obligatorie pentru toţi copiii care ating vîrsta de 6ani către 1 septembrie. </w:t>
      </w:r>
    </w:p>
    <w:p w:rsidR="00E16E4E" w:rsidRPr="005250E8" w:rsidRDefault="00E16E4E" w:rsidP="00E16E4E">
      <w:pPr>
        <w:pStyle w:val="Default"/>
        <w:numPr>
          <w:ilvl w:val="0"/>
          <w:numId w:val="1"/>
        </w:numPr>
        <w:jc w:val="both"/>
      </w:pPr>
      <w:r w:rsidRPr="005250E8">
        <w:t>Copiii sînt înmatriculați în instituţia de educație timpurie în baza:</w:t>
      </w:r>
    </w:p>
    <w:p w:rsidR="00E16E4E" w:rsidRPr="005250E8" w:rsidRDefault="00E16E4E" w:rsidP="00E16E4E">
      <w:pPr>
        <w:pStyle w:val="Default"/>
        <w:numPr>
          <w:ilvl w:val="0"/>
          <w:numId w:val="14"/>
        </w:numPr>
        <w:ind w:left="1276" w:hanging="283"/>
        <w:jc w:val="both"/>
      </w:pPr>
      <w:r w:rsidRPr="005250E8">
        <w:t xml:space="preserve">cererii părintelui/reprezentantului legal, </w:t>
      </w:r>
    </w:p>
    <w:p w:rsidR="00E16E4E" w:rsidRPr="005250E8" w:rsidRDefault="00E16E4E" w:rsidP="00E16E4E">
      <w:pPr>
        <w:pStyle w:val="Default"/>
        <w:numPr>
          <w:ilvl w:val="0"/>
          <w:numId w:val="14"/>
        </w:numPr>
        <w:ind w:left="1276" w:hanging="283"/>
        <w:jc w:val="both"/>
      </w:pPr>
      <w:r w:rsidRPr="005250E8">
        <w:t xml:space="preserve">buletinului de identitate sau alt document care confirmă locul de ședere în districtul arondat, </w:t>
      </w:r>
    </w:p>
    <w:p w:rsidR="00E16E4E" w:rsidRPr="005250E8" w:rsidRDefault="00E16E4E" w:rsidP="00E16E4E">
      <w:pPr>
        <w:pStyle w:val="Default"/>
        <w:numPr>
          <w:ilvl w:val="0"/>
          <w:numId w:val="14"/>
        </w:numPr>
        <w:ind w:left="1276" w:hanging="283"/>
        <w:jc w:val="both"/>
      </w:pPr>
      <w:r w:rsidRPr="005250E8">
        <w:t xml:space="preserve">adeverinţei de naştere a copilului, </w:t>
      </w:r>
    </w:p>
    <w:p w:rsidR="00E16E4E" w:rsidRPr="005250E8" w:rsidRDefault="00E16E4E" w:rsidP="00E16E4E">
      <w:pPr>
        <w:pStyle w:val="Default"/>
        <w:numPr>
          <w:ilvl w:val="0"/>
          <w:numId w:val="14"/>
        </w:numPr>
        <w:ind w:left="1276" w:hanging="283"/>
        <w:jc w:val="both"/>
      </w:pPr>
      <w:r w:rsidRPr="005250E8">
        <w:t xml:space="preserve">extrasului din istoria dezvoltării copilului cu concluziile despre starea sănătăţii lui și a fișei cu date despre vaccinare, </w:t>
      </w:r>
    </w:p>
    <w:p w:rsidR="00E16E4E" w:rsidRDefault="00E16E4E" w:rsidP="00E16E4E">
      <w:pPr>
        <w:pStyle w:val="Default"/>
        <w:numPr>
          <w:ilvl w:val="0"/>
          <w:numId w:val="14"/>
        </w:numPr>
        <w:ind w:left="1276" w:hanging="283"/>
        <w:jc w:val="both"/>
      </w:pPr>
      <w:r w:rsidRPr="005250E8">
        <w:t xml:space="preserve">certificatului despre contactul cu bolile contagioase, </w:t>
      </w:r>
    </w:p>
    <w:p w:rsidR="00E16E4E" w:rsidRPr="005250E8" w:rsidRDefault="00E16E4E" w:rsidP="00E16E4E">
      <w:pPr>
        <w:pStyle w:val="Default"/>
        <w:numPr>
          <w:ilvl w:val="0"/>
          <w:numId w:val="14"/>
        </w:numPr>
        <w:ind w:left="1276" w:hanging="283"/>
        <w:jc w:val="both"/>
      </w:pPr>
      <w:r>
        <w:t>îndreptării eliberate de organul local de specialitate în domeniul învățămîntului,</w:t>
      </w:r>
    </w:p>
    <w:p w:rsidR="00E16E4E" w:rsidRPr="00AC15EC" w:rsidRDefault="00E16E4E" w:rsidP="00E16E4E">
      <w:pPr>
        <w:pStyle w:val="Default"/>
        <w:numPr>
          <w:ilvl w:val="0"/>
          <w:numId w:val="14"/>
        </w:numPr>
        <w:ind w:left="1276" w:hanging="283"/>
        <w:jc w:val="both"/>
        <w:rPr>
          <w:color w:val="auto"/>
        </w:rPr>
      </w:pPr>
      <w:r w:rsidRPr="005250E8">
        <w:rPr>
          <w:color w:val="auto"/>
        </w:rPr>
        <w:t>contractului încheiat între instituția de educație timpurie și părinte.</w:t>
      </w:r>
    </w:p>
    <w:p w:rsidR="00E16E4E" w:rsidRPr="005250E8" w:rsidRDefault="00E16E4E" w:rsidP="00E16E4E">
      <w:pPr>
        <w:pStyle w:val="Default"/>
        <w:numPr>
          <w:ilvl w:val="0"/>
          <w:numId w:val="1"/>
        </w:numPr>
        <w:tabs>
          <w:tab w:val="left" w:pos="993"/>
        </w:tabs>
        <w:jc w:val="both"/>
        <w:rPr>
          <w:rFonts w:eastAsia="TimesNewRomanPSMT"/>
          <w:lang w:val="it-IT"/>
        </w:rPr>
      </w:pPr>
      <w:r w:rsidRPr="005250E8">
        <w:rPr>
          <w:shd w:val="clear" w:color="auto" w:fill="FFFFFF"/>
        </w:rPr>
        <w:t xml:space="preserve">Datele personale extrase din actele cuprinse </w:t>
      </w:r>
      <w:r>
        <w:rPr>
          <w:shd w:val="clear" w:color="auto" w:fill="FFFFFF"/>
        </w:rPr>
        <w:t>î</w:t>
      </w:r>
      <w:r w:rsidRPr="005250E8">
        <w:rPr>
          <w:shd w:val="clear" w:color="auto" w:fill="FFFFFF"/>
        </w:rPr>
        <w:t xml:space="preserve">n dosarul de </w:t>
      </w:r>
      <w:r>
        <w:rPr>
          <w:shd w:val="clear" w:color="auto" w:fill="FFFFFF"/>
        </w:rPr>
        <w:t>î</w:t>
      </w:r>
      <w:r w:rsidRPr="005250E8">
        <w:rPr>
          <w:shd w:val="clear" w:color="auto" w:fill="FFFFFF"/>
        </w:rPr>
        <w:t xml:space="preserve">nscriere, se consemneaza </w:t>
      </w:r>
      <w:r>
        <w:rPr>
          <w:shd w:val="clear" w:color="auto" w:fill="FFFFFF"/>
        </w:rPr>
        <w:t>î</w:t>
      </w:r>
      <w:r w:rsidRPr="005250E8">
        <w:rPr>
          <w:shd w:val="clear" w:color="auto" w:fill="FFFFFF"/>
        </w:rPr>
        <w:t>n Registrul de eviden</w:t>
      </w:r>
      <w:r>
        <w:rPr>
          <w:shd w:val="clear" w:color="auto" w:fill="FFFFFF"/>
        </w:rPr>
        <w:t>ță</w:t>
      </w:r>
      <w:r w:rsidRPr="005250E8">
        <w:rPr>
          <w:shd w:val="clear" w:color="auto" w:fill="FFFFFF"/>
        </w:rPr>
        <w:t xml:space="preserve"> a </w:t>
      </w:r>
      <w:r>
        <w:rPr>
          <w:shd w:val="clear" w:color="auto" w:fill="FFFFFF"/>
        </w:rPr>
        <w:t>î</w:t>
      </w:r>
      <w:r w:rsidRPr="005250E8">
        <w:rPr>
          <w:shd w:val="clear" w:color="auto" w:fill="FFFFFF"/>
        </w:rPr>
        <w:t>nscrierii copiilor.</w:t>
      </w:r>
    </w:p>
    <w:p w:rsidR="00E16E4E" w:rsidRPr="005250E8" w:rsidRDefault="00E16E4E" w:rsidP="00E16E4E">
      <w:pPr>
        <w:pStyle w:val="Default"/>
        <w:numPr>
          <w:ilvl w:val="0"/>
          <w:numId w:val="1"/>
        </w:numPr>
        <w:tabs>
          <w:tab w:val="left" w:pos="993"/>
        </w:tabs>
        <w:jc w:val="both"/>
        <w:rPr>
          <w:rFonts w:eastAsia="TimesNewRomanPSMT"/>
          <w:lang w:val="it-IT"/>
        </w:rPr>
      </w:pPr>
      <w:r w:rsidRPr="005250E8">
        <w:rPr>
          <w:rFonts w:eastAsia="TimesNewRomanPSMT"/>
          <w:lang w:val="it-IT"/>
        </w:rPr>
        <w:t xml:space="preserve"> Pentru înscrierea copilului cu cerinţe educaţionale speciale în instituţia </w:t>
      </w:r>
      <w:r w:rsidRPr="005250E8">
        <w:rPr>
          <w:rFonts w:eastAsia="TimesNewRomanPSMT"/>
          <w:color w:val="auto"/>
          <w:lang w:val="it-IT"/>
        </w:rPr>
        <w:t>de educaţie timpurie specială sau în grupe incluzive ale instituției de educație timpurie de tip</w:t>
      </w:r>
      <w:r w:rsidRPr="005250E8">
        <w:rPr>
          <w:rFonts w:eastAsia="TimesNewRomanPSMT"/>
          <w:lang w:val="it-IT"/>
        </w:rPr>
        <w:t xml:space="preserve"> general, suplimentar, se vor prezenta următoarele acte :</w:t>
      </w:r>
    </w:p>
    <w:p w:rsidR="00E16E4E" w:rsidRDefault="00E16E4E" w:rsidP="00E16E4E">
      <w:pPr>
        <w:pStyle w:val="Default"/>
        <w:numPr>
          <w:ilvl w:val="0"/>
          <w:numId w:val="15"/>
        </w:numPr>
        <w:tabs>
          <w:tab w:val="left" w:pos="993"/>
        </w:tabs>
        <w:ind w:firstLine="65"/>
        <w:jc w:val="both"/>
        <w:rPr>
          <w:rFonts w:eastAsia="TimesNewRomanPSMT"/>
          <w:lang w:val="it-IT"/>
        </w:rPr>
      </w:pPr>
      <w:r w:rsidRPr="005250E8">
        <w:rPr>
          <w:rFonts w:eastAsia="TimesNewRomanPSMT"/>
          <w:lang w:val="it-IT"/>
        </w:rPr>
        <w:t xml:space="preserve">raport de evaluare eliberat de Serviciul de asistenţă psihopedagogică  de nivel </w:t>
      </w:r>
      <w:r>
        <w:rPr>
          <w:rFonts w:eastAsia="TimesNewRomanPSMT"/>
          <w:lang w:val="it-IT"/>
        </w:rPr>
        <w:t xml:space="preserve"> </w:t>
      </w:r>
    </w:p>
    <w:p w:rsidR="00E16E4E" w:rsidRPr="005250E8" w:rsidRDefault="00E16E4E" w:rsidP="00E16E4E">
      <w:pPr>
        <w:pStyle w:val="Default"/>
        <w:tabs>
          <w:tab w:val="left" w:pos="993"/>
        </w:tabs>
        <w:ind w:left="928"/>
        <w:jc w:val="both"/>
        <w:rPr>
          <w:rFonts w:eastAsia="TimesNewRomanPSMT"/>
          <w:lang w:val="it-IT"/>
        </w:rPr>
      </w:pPr>
      <w:r>
        <w:rPr>
          <w:rFonts w:eastAsia="TimesNewRomanPSMT"/>
          <w:lang w:val="it-IT"/>
        </w:rPr>
        <w:t xml:space="preserve">        </w:t>
      </w:r>
      <w:r w:rsidRPr="005250E8">
        <w:rPr>
          <w:rFonts w:eastAsia="TimesNewRomanPSMT"/>
          <w:lang w:val="it-IT"/>
        </w:rPr>
        <w:t xml:space="preserve">local, valabil timp de 3 luni pînă la înscrierea copilului în instituţie; </w:t>
      </w:r>
    </w:p>
    <w:p w:rsidR="00E16E4E" w:rsidRPr="005250E8" w:rsidRDefault="00E16E4E" w:rsidP="00E16E4E">
      <w:pPr>
        <w:pStyle w:val="Default"/>
        <w:numPr>
          <w:ilvl w:val="0"/>
          <w:numId w:val="15"/>
        </w:numPr>
        <w:tabs>
          <w:tab w:val="left" w:pos="993"/>
        </w:tabs>
        <w:ind w:firstLine="65"/>
        <w:jc w:val="both"/>
        <w:rPr>
          <w:rFonts w:eastAsia="TimesNewRomanPSMT"/>
          <w:lang w:val="it-IT"/>
        </w:rPr>
      </w:pPr>
      <w:r w:rsidRPr="005250E8">
        <w:rPr>
          <w:rFonts w:eastAsia="TimesNewRomanPSMT"/>
          <w:lang w:val="it-IT"/>
        </w:rPr>
        <w:t>planul personalizat de intervenție al copilului;</w:t>
      </w:r>
    </w:p>
    <w:p w:rsidR="00E16E4E" w:rsidRPr="005250E8" w:rsidRDefault="00E16E4E" w:rsidP="00E16E4E">
      <w:pPr>
        <w:pStyle w:val="Default"/>
        <w:numPr>
          <w:ilvl w:val="0"/>
          <w:numId w:val="15"/>
        </w:numPr>
        <w:tabs>
          <w:tab w:val="left" w:pos="993"/>
        </w:tabs>
        <w:ind w:firstLine="65"/>
        <w:jc w:val="both"/>
        <w:rPr>
          <w:rFonts w:eastAsia="TimesNewRomanPSMT"/>
          <w:lang w:val="it-IT"/>
        </w:rPr>
      </w:pPr>
      <w:r w:rsidRPr="005250E8">
        <w:rPr>
          <w:rFonts w:eastAsia="TimesNewRomanPSMT"/>
          <w:lang w:val="it-IT"/>
        </w:rPr>
        <w:t>alte documente necesare stabilirii primirii drepturilor sociale.</w:t>
      </w:r>
    </w:p>
    <w:p w:rsidR="00E16E4E" w:rsidRPr="005250E8" w:rsidRDefault="00E16E4E" w:rsidP="00E16E4E">
      <w:pPr>
        <w:pStyle w:val="Default"/>
        <w:numPr>
          <w:ilvl w:val="0"/>
          <w:numId w:val="1"/>
        </w:numPr>
        <w:tabs>
          <w:tab w:val="left" w:pos="993"/>
        </w:tabs>
        <w:jc w:val="both"/>
      </w:pPr>
      <w:r w:rsidRPr="005250E8">
        <w:t xml:space="preserve">Înscrierea copiilor în  instituţiile de educaţie timpurie se face, de regulă, în perioada iunie-august sau, în situaţii deosebite, în timpul anului şcolar, în limita locurilor disponibile. La înscrierea copiilor în instituţiile publică de educaţie timpurie nu se percep taxe de înscriere. La înscrierea copiilor este interzisă discriminarea pe orice fel de criteriu. </w:t>
      </w:r>
    </w:p>
    <w:p w:rsidR="00E16E4E" w:rsidRPr="00A213E4" w:rsidRDefault="00E16E4E" w:rsidP="00E16E4E">
      <w:pPr>
        <w:pStyle w:val="Default"/>
        <w:numPr>
          <w:ilvl w:val="0"/>
          <w:numId w:val="1"/>
        </w:numPr>
        <w:tabs>
          <w:tab w:val="left" w:pos="993"/>
        </w:tabs>
        <w:jc w:val="both"/>
        <w:rPr>
          <w:rStyle w:val="l5def1"/>
          <w:rFonts w:ascii="Times New Roman" w:hAnsi="Times New Roman"/>
          <w:sz w:val="24"/>
        </w:rPr>
      </w:pPr>
      <w:r w:rsidRPr="00A213E4">
        <w:rPr>
          <w:rStyle w:val="l5def1"/>
          <w:rFonts w:ascii="Times New Roman" w:hAnsi="Times New Roman"/>
          <w:sz w:val="24"/>
        </w:rPr>
        <w:t>Cererile de înscriere a copiiilor în instituția de educație timpurie sînt aprobate sau respinse de către o comisie specială creată prin dispoziția administrației publice locale sau de către organul local de specialitate în domeniul învățămîntului.</w:t>
      </w:r>
    </w:p>
    <w:p w:rsidR="00E16E4E" w:rsidRPr="005250E8" w:rsidRDefault="00E16E4E" w:rsidP="00E16E4E">
      <w:pPr>
        <w:pStyle w:val="Default"/>
        <w:numPr>
          <w:ilvl w:val="0"/>
          <w:numId w:val="1"/>
        </w:numPr>
        <w:jc w:val="both"/>
      </w:pPr>
      <w:r w:rsidRPr="005250E8">
        <w:t>Durata anului de studii în educația antepreșcolară și învățămîntul preșcolar este de 12 luni – de la 1 septembrie pînă la 31 august, cu vacanțeler stabilite de Ministerul Educației.</w:t>
      </w:r>
    </w:p>
    <w:p w:rsidR="00E16E4E" w:rsidRPr="005250E8" w:rsidRDefault="00E16E4E" w:rsidP="00E16E4E">
      <w:pPr>
        <w:pStyle w:val="Default"/>
        <w:numPr>
          <w:ilvl w:val="0"/>
          <w:numId w:val="1"/>
        </w:numPr>
        <w:jc w:val="both"/>
      </w:pPr>
      <w:r w:rsidRPr="005250E8">
        <w:t>Locurile eliberate în timpul anului se completează pe parcursul a două săptămîni.</w:t>
      </w:r>
    </w:p>
    <w:p w:rsidR="00E16E4E" w:rsidRPr="005250E8" w:rsidRDefault="00E16E4E" w:rsidP="00E16E4E">
      <w:pPr>
        <w:pStyle w:val="Default"/>
        <w:numPr>
          <w:ilvl w:val="0"/>
          <w:numId w:val="1"/>
        </w:numPr>
        <w:jc w:val="both"/>
      </w:pPr>
      <w:r w:rsidRPr="005250E8">
        <w:rPr>
          <w:shd w:val="clear" w:color="auto" w:fill="FFFFFF"/>
        </w:rPr>
        <w:t>Transferarea copilului de la o gradinita la alta se face la cererea parintilor/reprezentanți legali în limita locruilor disponibile.</w:t>
      </w:r>
    </w:p>
    <w:p w:rsidR="00E16E4E" w:rsidRPr="005250E8" w:rsidRDefault="00E16E4E" w:rsidP="00E16E4E">
      <w:pPr>
        <w:pStyle w:val="Default"/>
        <w:numPr>
          <w:ilvl w:val="0"/>
          <w:numId w:val="1"/>
        </w:numPr>
        <w:jc w:val="both"/>
      </w:pPr>
      <w:r w:rsidRPr="005250E8">
        <w:t xml:space="preserve">Locul copilului în instituţia de educaţie timpurie este păstrat în caz de </w:t>
      </w:r>
    </w:p>
    <w:p w:rsidR="00E16E4E" w:rsidRPr="005250E8" w:rsidRDefault="00E16E4E" w:rsidP="00E16E4E">
      <w:pPr>
        <w:pStyle w:val="Default"/>
        <w:numPr>
          <w:ilvl w:val="0"/>
          <w:numId w:val="16"/>
        </w:numPr>
        <w:ind w:left="1276" w:hanging="283"/>
        <w:jc w:val="both"/>
      </w:pPr>
      <w:r w:rsidRPr="005250E8">
        <w:t xml:space="preserve">carantină, boală a copilului, a mamei / reprezentantului legal cu prezentarea certificatelor respective; </w:t>
      </w:r>
    </w:p>
    <w:p w:rsidR="00E16E4E" w:rsidRPr="0089691D" w:rsidRDefault="00E16E4E" w:rsidP="00E16E4E">
      <w:pPr>
        <w:pStyle w:val="Default"/>
        <w:numPr>
          <w:ilvl w:val="0"/>
          <w:numId w:val="16"/>
        </w:numPr>
        <w:ind w:left="1276" w:hanging="283"/>
        <w:jc w:val="both"/>
      </w:pPr>
      <w:r w:rsidRPr="005250E8">
        <w:t>în timpul concediului părinţilor sau altor reprezentanţi legali şi în perioada estivală</w:t>
      </w:r>
      <w:r w:rsidRPr="0089691D">
        <w:t xml:space="preserve"> (în termen de 75 de zile)</w:t>
      </w:r>
    </w:p>
    <w:p w:rsidR="00E16E4E" w:rsidRPr="0089691D" w:rsidRDefault="00E16E4E" w:rsidP="00E16E4E">
      <w:pPr>
        <w:pStyle w:val="Default"/>
        <w:numPr>
          <w:ilvl w:val="0"/>
          <w:numId w:val="1"/>
        </w:numPr>
        <w:jc w:val="both"/>
      </w:pPr>
      <w:r w:rsidRPr="0089691D">
        <w:t xml:space="preserve">Pentru fiecare caz părinţii/ reprezentanţii legali vor scrie pe numele directorului o cerere de menţinere a locului în instituţie.  </w:t>
      </w:r>
    </w:p>
    <w:p w:rsidR="00E16E4E" w:rsidRPr="0089691D" w:rsidRDefault="00E16E4E" w:rsidP="00E16E4E">
      <w:pPr>
        <w:pStyle w:val="Default"/>
        <w:numPr>
          <w:ilvl w:val="0"/>
          <w:numId w:val="1"/>
        </w:numPr>
        <w:jc w:val="both"/>
      </w:pPr>
      <w:r w:rsidRPr="0089691D">
        <w:t>Eliberarea copiilor din instituţia de educaţie timpurie se efectuează de către director:</w:t>
      </w:r>
    </w:p>
    <w:p w:rsidR="00E16E4E" w:rsidRPr="0089691D" w:rsidRDefault="00E16E4E" w:rsidP="00E16E4E">
      <w:pPr>
        <w:numPr>
          <w:ilvl w:val="0"/>
          <w:numId w:val="17"/>
        </w:numPr>
        <w:ind w:left="1418" w:hanging="284"/>
        <w:jc w:val="both"/>
        <w:rPr>
          <w:noProof/>
          <w:sz w:val="24"/>
          <w:szCs w:val="24"/>
        </w:rPr>
      </w:pPr>
      <w:r w:rsidRPr="0089691D">
        <w:rPr>
          <w:noProof/>
          <w:sz w:val="24"/>
          <w:szCs w:val="24"/>
        </w:rPr>
        <w:t>în  baza  certificatului  despre  starea  sănătăţii  copilului  care  interzice  aflare  lui  în  instituţia  dată;</w:t>
      </w:r>
    </w:p>
    <w:p w:rsidR="00E16E4E" w:rsidRPr="0089691D" w:rsidRDefault="00E16E4E" w:rsidP="00E16E4E">
      <w:pPr>
        <w:numPr>
          <w:ilvl w:val="0"/>
          <w:numId w:val="17"/>
        </w:numPr>
        <w:ind w:left="1418" w:hanging="284"/>
        <w:jc w:val="both"/>
        <w:rPr>
          <w:noProof/>
          <w:sz w:val="24"/>
          <w:szCs w:val="24"/>
        </w:rPr>
      </w:pPr>
      <w:r w:rsidRPr="0089691D">
        <w:rPr>
          <w:noProof/>
          <w:sz w:val="24"/>
          <w:szCs w:val="24"/>
        </w:rPr>
        <w:t>în  cazul  absenţelor  nemotivate  mai  mult  de o lună;</w:t>
      </w:r>
    </w:p>
    <w:p w:rsidR="00E16E4E" w:rsidRPr="0089691D" w:rsidRDefault="00E16E4E" w:rsidP="00E16E4E">
      <w:pPr>
        <w:numPr>
          <w:ilvl w:val="0"/>
          <w:numId w:val="17"/>
        </w:numPr>
        <w:ind w:left="1418" w:hanging="284"/>
        <w:jc w:val="both"/>
        <w:rPr>
          <w:noProof/>
          <w:sz w:val="24"/>
          <w:szCs w:val="24"/>
        </w:rPr>
      </w:pPr>
      <w:r w:rsidRPr="0089691D">
        <w:rPr>
          <w:noProof/>
          <w:sz w:val="24"/>
          <w:szCs w:val="24"/>
        </w:rPr>
        <w:t xml:space="preserve">în  caz  de  neachitare  a  plăţii  pentru  întreţinere  în  decurs  de  2  săptămâni  de  la termenul  stabilit </w:t>
      </w:r>
      <w:r w:rsidRPr="0089691D">
        <w:rPr>
          <w:sz w:val="24"/>
          <w:szCs w:val="24"/>
        </w:rPr>
        <w:t xml:space="preserve">(pînă la data de </w:t>
      </w:r>
      <w:smartTag w:uri="urn:schemas-microsoft-com:office:smarttags" w:element="metricconverter">
        <w:smartTagPr>
          <w:attr w:name="ProductID" w:val="15 a"/>
        </w:smartTagPr>
        <w:r w:rsidRPr="0089691D">
          <w:rPr>
            <w:sz w:val="24"/>
            <w:szCs w:val="24"/>
          </w:rPr>
          <w:t>15 a</w:t>
        </w:r>
      </w:smartTag>
      <w:r w:rsidRPr="0089691D">
        <w:rPr>
          <w:sz w:val="24"/>
          <w:szCs w:val="24"/>
        </w:rPr>
        <w:t xml:space="preserve"> fiecărei luni)</w:t>
      </w:r>
      <w:r w:rsidRPr="0089691D">
        <w:rPr>
          <w:noProof/>
          <w:sz w:val="24"/>
          <w:szCs w:val="24"/>
        </w:rPr>
        <w:t>;</w:t>
      </w:r>
    </w:p>
    <w:p w:rsidR="00E16E4E" w:rsidRPr="0089691D" w:rsidRDefault="00E16E4E" w:rsidP="00E16E4E">
      <w:pPr>
        <w:numPr>
          <w:ilvl w:val="0"/>
          <w:numId w:val="17"/>
        </w:numPr>
        <w:ind w:left="1418" w:hanging="284"/>
        <w:jc w:val="both"/>
        <w:rPr>
          <w:noProof/>
          <w:sz w:val="24"/>
          <w:szCs w:val="24"/>
        </w:rPr>
      </w:pPr>
      <w:r w:rsidRPr="0089691D">
        <w:rPr>
          <w:noProof/>
          <w:sz w:val="24"/>
          <w:szCs w:val="24"/>
        </w:rPr>
        <w:t>la  dorinţa  părinţilor/</w:t>
      </w:r>
      <w:r w:rsidRPr="0089691D">
        <w:rPr>
          <w:sz w:val="24"/>
          <w:szCs w:val="24"/>
        </w:rPr>
        <w:t xml:space="preserve"> alţi reprezentanţi legali</w:t>
      </w:r>
      <w:r w:rsidRPr="0089691D">
        <w:rPr>
          <w:noProof/>
          <w:sz w:val="24"/>
          <w:szCs w:val="24"/>
        </w:rPr>
        <w:t>.</w:t>
      </w:r>
    </w:p>
    <w:p w:rsidR="00E16E4E" w:rsidRPr="0089691D" w:rsidRDefault="00E16E4E" w:rsidP="00E16E4E">
      <w:pPr>
        <w:numPr>
          <w:ilvl w:val="0"/>
          <w:numId w:val="17"/>
        </w:numPr>
        <w:ind w:left="1418" w:hanging="284"/>
        <w:jc w:val="both"/>
        <w:rPr>
          <w:noProof/>
          <w:sz w:val="24"/>
          <w:szCs w:val="24"/>
        </w:rPr>
      </w:pPr>
      <w:r w:rsidRPr="0089691D">
        <w:rPr>
          <w:noProof/>
          <w:sz w:val="24"/>
          <w:szCs w:val="24"/>
        </w:rPr>
        <w:t>în caz de absolvire a grădiniţei şi plecare la şcoală.</w:t>
      </w:r>
    </w:p>
    <w:p w:rsidR="00E16E4E" w:rsidRPr="0089691D" w:rsidRDefault="00E16E4E" w:rsidP="00E16E4E">
      <w:pPr>
        <w:pStyle w:val="1"/>
        <w:numPr>
          <w:ilvl w:val="0"/>
          <w:numId w:val="1"/>
        </w:numPr>
        <w:jc w:val="both"/>
        <w:rPr>
          <w:noProof/>
          <w:sz w:val="24"/>
          <w:szCs w:val="24"/>
        </w:rPr>
      </w:pPr>
      <w:r w:rsidRPr="0089691D">
        <w:rPr>
          <w:noProof/>
          <w:sz w:val="24"/>
          <w:szCs w:val="24"/>
        </w:rPr>
        <w:t>Părinţii/</w:t>
      </w:r>
      <w:r w:rsidRPr="0089691D">
        <w:rPr>
          <w:sz w:val="24"/>
          <w:szCs w:val="24"/>
        </w:rPr>
        <w:t xml:space="preserve"> alţi reprezentanţi legali</w:t>
      </w:r>
      <w:r w:rsidRPr="0089691D">
        <w:rPr>
          <w:noProof/>
          <w:sz w:val="24"/>
          <w:szCs w:val="24"/>
        </w:rPr>
        <w:t xml:space="preserve">  sunt  informaţi  despre exmatricularea   copilului  cu  7  zile  înainte. </w:t>
      </w:r>
    </w:p>
    <w:p w:rsidR="00E16E4E" w:rsidRPr="005250E8" w:rsidRDefault="00E16E4E" w:rsidP="00E16E4E">
      <w:pPr>
        <w:pStyle w:val="1"/>
        <w:numPr>
          <w:ilvl w:val="0"/>
          <w:numId w:val="1"/>
        </w:numPr>
        <w:jc w:val="both"/>
        <w:rPr>
          <w:noProof/>
          <w:sz w:val="24"/>
          <w:szCs w:val="24"/>
        </w:rPr>
      </w:pPr>
      <w:r w:rsidRPr="005250E8">
        <w:rPr>
          <w:sz w:val="24"/>
          <w:szCs w:val="24"/>
        </w:rPr>
        <w:t xml:space="preserve">Exmatricularea copiilor din grupa pregătitoare care vor merge la şcoală se va efectua în conformitate cu actele normative în vigoare, stabilite de APL.  </w:t>
      </w:r>
    </w:p>
    <w:p w:rsidR="00E16E4E" w:rsidRPr="00AC15EC" w:rsidRDefault="00E16E4E" w:rsidP="00E16E4E">
      <w:pPr>
        <w:pStyle w:val="Default"/>
        <w:numPr>
          <w:ilvl w:val="0"/>
          <w:numId w:val="1"/>
        </w:numPr>
        <w:jc w:val="both"/>
      </w:pPr>
      <w:r w:rsidRPr="005250E8">
        <w:t>Reducerea unei grupe de copii se efectuează în cazul</w:t>
      </w:r>
      <w:r w:rsidRPr="0089691D">
        <w:t xml:space="preserve"> în care dacă frecvenţa medie a copiilor este mai mică de 70 la sută (din numărul de copii prevăzut pentru o grupă) pe o perioadă mai mare 3 luni succesive, iar comasarea temporară sau permanentă a 2 grupe de aceeaşi vîrstă sau de vîrste diferite se efectuează în cazul cînd frecvenţa copiilor din ambele grupe este mai mică de 70 la sută (din numărul de copii prevăzut pentru o grupă) pe o perioadă de o lună. </w:t>
      </w:r>
    </w:p>
    <w:p w:rsidR="00E16E4E" w:rsidRPr="0089691D" w:rsidRDefault="00E16E4E" w:rsidP="00E16E4E">
      <w:pPr>
        <w:pStyle w:val="Default"/>
        <w:ind w:left="1776"/>
        <w:jc w:val="both"/>
        <w:rPr>
          <w:b/>
          <w:color w:val="auto"/>
        </w:rPr>
      </w:pPr>
    </w:p>
    <w:p w:rsidR="00E16E4E" w:rsidRPr="00A213E4" w:rsidRDefault="00E16E4E" w:rsidP="00A213E4">
      <w:pPr>
        <w:jc w:val="center"/>
        <w:rPr>
          <w:b/>
          <w:sz w:val="32"/>
          <w:szCs w:val="32"/>
        </w:rPr>
      </w:pPr>
      <w:r w:rsidRPr="00A213E4">
        <w:rPr>
          <w:b/>
          <w:sz w:val="32"/>
          <w:szCs w:val="32"/>
        </w:rPr>
        <w:t>VII. Programe, metodologii educationale. Structura anului şcolar</w:t>
      </w:r>
      <w:r w:rsidR="00A213E4">
        <w:rPr>
          <w:b/>
          <w:sz w:val="32"/>
          <w:szCs w:val="32"/>
        </w:rPr>
        <w:t>.</w:t>
      </w:r>
    </w:p>
    <w:p w:rsidR="00E16E4E" w:rsidRPr="0089691D" w:rsidRDefault="00E16E4E" w:rsidP="00E16E4E">
      <w:pPr>
        <w:pStyle w:val="1"/>
        <w:ind w:left="928"/>
        <w:contextualSpacing w:val="0"/>
        <w:jc w:val="both"/>
        <w:rPr>
          <w:noProof/>
          <w:sz w:val="24"/>
          <w:szCs w:val="24"/>
        </w:rPr>
      </w:pPr>
    </w:p>
    <w:p w:rsidR="00E16E4E" w:rsidRPr="00752B1C" w:rsidRDefault="00E16E4E" w:rsidP="00E16E4E">
      <w:pPr>
        <w:pStyle w:val="a3"/>
        <w:numPr>
          <w:ilvl w:val="0"/>
          <w:numId w:val="1"/>
        </w:numPr>
        <w:jc w:val="both"/>
        <w:rPr>
          <w:rFonts w:ascii="Times New Roman" w:hAnsi="Times New Roman"/>
          <w:szCs w:val="24"/>
          <w:lang w:val="ro-RO"/>
        </w:rPr>
      </w:pPr>
      <w:r w:rsidRPr="00AC15EC">
        <w:rPr>
          <w:rFonts w:ascii="Times New Roman" w:hAnsi="Times New Roman"/>
          <w:szCs w:val="24"/>
          <w:lang w:val="ro-RO"/>
        </w:rPr>
        <w:t>Activitatea de îngrijire şi educaţie în instituţi</w:t>
      </w:r>
      <w:r>
        <w:rPr>
          <w:rFonts w:ascii="Times New Roman" w:hAnsi="Times New Roman"/>
          <w:szCs w:val="24"/>
          <w:lang w:val="ro-RO"/>
        </w:rPr>
        <w:t>a</w:t>
      </w:r>
      <w:r w:rsidRPr="00AC15EC">
        <w:rPr>
          <w:rFonts w:ascii="Times New Roman" w:hAnsi="Times New Roman"/>
          <w:szCs w:val="24"/>
          <w:lang w:val="ro-RO"/>
        </w:rPr>
        <w:t xml:space="preserve"> de învăţământ antepreşcolar şi preşcolar </w:t>
      </w:r>
      <w:r>
        <w:rPr>
          <w:rFonts w:ascii="Times New Roman" w:hAnsi="Times New Roman"/>
          <w:szCs w:val="24"/>
          <w:lang w:val="ro-RO"/>
        </w:rPr>
        <w:t xml:space="preserve">nr.103 </w:t>
      </w:r>
      <w:r w:rsidRPr="00AC15EC">
        <w:rPr>
          <w:rFonts w:ascii="Times New Roman" w:hAnsi="Times New Roman"/>
          <w:szCs w:val="24"/>
          <w:lang w:val="ro-RO"/>
        </w:rPr>
        <w:t>se organizează în conformitate cu prevederile legale generale referitoare la organizarea învăţământului pe niveluri şi tipuri.</w:t>
      </w:r>
    </w:p>
    <w:p w:rsidR="00E16E4E" w:rsidRPr="0002499E" w:rsidRDefault="00E16E4E" w:rsidP="00E16E4E">
      <w:pPr>
        <w:pStyle w:val="a3"/>
        <w:numPr>
          <w:ilvl w:val="0"/>
          <w:numId w:val="1"/>
        </w:numPr>
        <w:jc w:val="both"/>
        <w:rPr>
          <w:rFonts w:ascii="Times New Roman" w:hAnsi="Times New Roman"/>
          <w:szCs w:val="24"/>
          <w:lang w:val="ro-RO"/>
        </w:rPr>
      </w:pPr>
      <w:r w:rsidRPr="00752B1C">
        <w:rPr>
          <w:rFonts w:ascii="Times New Roman" w:hAnsi="Times New Roman"/>
          <w:szCs w:val="24"/>
          <w:lang w:val="ro-RO"/>
        </w:rPr>
        <w:t>Programul zilnic al copiilor se desfăşoară în baza unei planificări tematice,</w:t>
      </w:r>
      <w:r w:rsidRPr="0002499E">
        <w:rPr>
          <w:rFonts w:ascii="Times New Roman" w:hAnsi="Times New Roman"/>
          <w:szCs w:val="24"/>
          <w:lang w:val="ro-RO"/>
        </w:rPr>
        <w:t xml:space="preserve"> săptămânale şi zilnice care vizează proiectarea tuturor activităţilor în care sunt implicaţi copiii pe parcursul întregii zile şi întregului an şcolar.</w:t>
      </w:r>
    </w:p>
    <w:p w:rsidR="00E16E4E" w:rsidRPr="00AC15EC" w:rsidRDefault="00E16E4E" w:rsidP="00E16E4E">
      <w:pPr>
        <w:pStyle w:val="1"/>
        <w:numPr>
          <w:ilvl w:val="0"/>
          <w:numId w:val="1"/>
        </w:numPr>
        <w:jc w:val="both"/>
        <w:rPr>
          <w:sz w:val="24"/>
          <w:szCs w:val="24"/>
        </w:rPr>
      </w:pPr>
      <w:r w:rsidRPr="00AC15EC">
        <w:rPr>
          <w:sz w:val="24"/>
          <w:szCs w:val="24"/>
        </w:rPr>
        <w:t>Procesul educațional în instituția de educaț</w:t>
      </w:r>
      <w:r>
        <w:rPr>
          <w:sz w:val="24"/>
          <w:szCs w:val="24"/>
        </w:rPr>
        <w:t xml:space="preserve">ie timpurie  se realizează </w:t>
      </w:r>
      <w:r w:rsidRPr="00AC15EC">
        <w:rPr>
          <w:sz w:val="24"/>
          <w:szCs w:val="24"/>
        </w:rPr>
        <w:t>obligatoriu în baza Curriculumului  și a Standardelor de învățare și dezvoltare a copilului de la naștere pînă la 7 ani, aprobat de Ministerul Educației.</w:t>
      </w:r>
    </w:p>
    <w:p w:rsidR="00E16E4E" w:rsidRPr="00AC15EC" w:rsidRDefault="00E16E4E" w:rsidP="00E16E4E">
      <w:pPr>
        <w:pStyle w:val="1"/>
        <w:numPr>
          <w:ilvl w:val="0"/>
          <w:numId w:val="1"/>
        </w:numPr>
        <w:jc w:val="both"/>
        <w:rPr>
          <w:sz w:val="24"/>
          <w:szCs w:val="24"/>
          <w:lang w:val="pt-BR"/>
        </w:rPr>
      </w:pPr>
      <w:r w:rsidRPr="00AC15EC">
        <w:rPr>
          <w:sz w:val="24"/>
          <w:szCs w:val="24"/>
          <w:lang w:val="pt-BR"/>
        </w:rPr>
        <w:t>Planurile de învăţământ şi programele pentru alternativele educaţionale se avizează de Consiliul Național pentru Curriclum şi se aprobă de Ministerul Educaţiei.</w:t>
      </w:r>
    </w:p>
    <w:p w:rsidR="00E16E4E" w:rsidRPr="00AC15EC" w:rsidRDefault="00E16E4E" w:rsidP="00E16E4E">
      <w:pPr>
        <w:pStyle w:val="1"/>
        <w:numPr>
          <w:ilvl w:val="0"/>
          <w:numId w:val="1"/>
        </w:numPr>
        <w:jc w:val="both"/>
        <w:rPr>
          <w:sz w:val="24"/>
          <w:szCs w:val="24"/>
          <w:lang w:val="pt-BR"/>
        </w:rPr>
      </w:pPr>
      <w:r w:rsidRPr="00AC15EC">
        <w:rPr>
          <w:sz w:val="24"/>
          <w:szCs w:val="24"/>
          <w:lang w:val="pt-BR"/>
        </w:rPr>
        <w:t>Programele naţionale şi alternativele acestora aprobate reprezintă documente juridice ale căror obiective, conţinuturi şi mijloace de evaluare sunt obligatorii de realizat, constituind şi un punct de reper în evaluarea activităţii d</w:t>
      </w:r>
      <w:r w:rsidRPr="00AC15EC">
        <w:rPr>
          <w:color w:val="000000"/>
          <w:sz w:val="24"/>
          <w:szCs w:val="24"/>
          <w:lang w:val="pt-BR"/>
        </w:rPr>
        <w:t>i</w:t>
      </w:r>
      <w:r w:rsidRPr="00AC15EC">
        <w:rPr>
          <w:sz w:val="24"/>
          <w:szCs w:val="24"/>
          <w:lang w:val="pt-BR"/>
        </w:rPr>
        <w:t>dactice a personalului.</w:t>
      </w:r>
    </w:p>
    <w:p w:rsidR="00E16E4E" w:rsidRDefault="00E16E4E" w:rsidP="00E16E4E">
      <w:pPr>
        <w:pStyle w:val="1"/>
        <w:numPr>
          <w:ilvl w:val="0"/>
          <w:numId w:val="1"/>
        </w:numPr>
        <w:shd w:val="clear" w:color="auto" w:fill="FFFFFF"/>
        <w:rPr>
          <w:sz w:val="24"/>
          <w:szCs w:val="24"/>
          <w:lang w:eastAsia="ro-RO"/>
        </w:rPr>
      </w:pPr>
      <w:r w:rsidRPr="001F00A1">
        <w:rPr>
          <w:sz w:val="24"/>
          <w:szCs w:val="24"/>
          <w:lang w:eastAsia="ro-RO"/>
        </w:rPr>
        <w:t>Instituţia este liberă în</w:t>
      </w:r>
      <w:r>
        <w:rPr>
          <w:sz w:val="24"/>
          <w:szCs w:val="24"/>
          <w:lang w:eastAsia="ro-RO"/>
        </w:rPr>
        <w:t xml:space="preserve"> alegerea formelor, mijloacelor</w:t>
      </w:r>
      <w:r w:rsidRPr="001F00A1">
        <w:rPr>
          <w:sz w:val="24"/>
          <w:szCs w:val="24"/>
          <w:lang w:eastAsia="ro-RO"/>
        </w:rPr>
        <w:t xml:space="preserve"> şi metodelor de educaţie şi instruire. </w:t>
      </w:r>
    </w:p>
    <w:p w:rsidR="00E16E4E" w:rsidRPr="001F00A1" w:rsidRDefault="00E16E4E" w:rsidP="00E16E4E">
      <w:pPr>
        <w:pStyle w:val="1"/>
        <w:numPr>
          <w:ilvl w:val="0"/>
          <w:numId w:val="1"/>
        </w:numPr>
        <w:shd w:val="clear" w:color="auto" w:fill="FFFFFF"/>
        <w:rPr>
          <w:sz w:val="24"/>
          <w:szCs w:val="24"/>
          <w:lang w:eastAsia="ro-RO"/>
        </w:rPr>
      </w:pPr>
      <w:r>
        <w:rPr>
          <w:sz w:val="24"/>
          <w:szCs w:val="24"/>
          <w:lang w:eastAsia="ro-RO"/>
        </w:rPr>
        <w:t>Dotarea didactico-metodică a procesul educațional în instituția de educație timpurie se face în conformitate cu standardele minime de dotare, aprobate de Ministerul Educației. În funcție de necesitățile și posibilitățile instituției fondatorul poate decide asupra unei dotări mai superioare celeea descrise în standardele minime de dotare.</w:t>
      </w:r>
    </w:p>
    <w:p w:rsidR="00E16E4E" w:rsidRPr="00AC15EC" w:rsidRDefault="00E16E4E" w:rsidP="00E16E4E">
      <w:pPr>
        <w:pStyle w:val="1"/>
        <w:numPr>
          <w:ilvl w:val="0"/>
          <w:numId w:val="1"/>
        </w:numPr>
        <w:jc w:val="both"/>
        <w:rPr>
          <w:sz w:val="24"/>
          <w:szCs w:val="24"/>
        </w:rPr>
      </w:pPr>
      <w:r w:rsidRPr="00AC15EC">
        <w:rPr>
          <w:sz w:val="24"/>
          <w:szCs w:val="24"/>
        </w:rPr>
        <w:t>Metodologiile didactice utilizate în învăţământul preşcolar şi antepreşcolar, strategiile aplicate în demersul didactic valorizează copilul, îl diferenţiază şi îl individualizează în vederea sprijinirii dezvoltării sale potrivit ritmului propriu.</w:t>
      </w:r>
    </w:p>
    <w:p w:rsidR="00E16E4E" w:rsidRPr="00F50EED" w:rsidRDefault="00E16E4E" w:rsidP="00E16E4E">
      <w:pPr>
        <w:pStyle w:val="1"/>
        <w:numPr>
          <w:ilvl w:val="0"/>
          <w:numId w:val="1"/>
        </w:numPr>
        <w:jc w:val="both"/>
        <w:rPr>
          <w:sz w:val="24"/>
          <w:szCs w:val="24"/>
          <w:lang w:val="it-IT"/>
        </w:rPr>
      </w:pPr>
      <w:r w:rsidRPr="00F50EED">
        <w:rPr>
          <w:sz w:val="24"/>
          <w:szCs w:val="24"/>
          <w:lang w:val="it-IT"/>
        </w:rPr>
        <w:t>În demersul educaţional este interzisă discriminarea copilului după criterii care vin în contradicţie cu drepturile sale.</w:t>
      </w:r>
    </w:p>
    <w:p w:rsidR="00E16E4E" w:rsidRDefault="00E16E4E" w:rsidP="00E16E4E">
      <w:pPr>
        <w:pStyle w:val="1"/>
        <w:numPr>
          <w:ilvl w:val="0"/>
          <w:numId w:val="1"/>
        </w:numPr>
        <w:jc w:val="both"/>
        <w:rPr>
          <w:sz w:val="24"/>
          <w:szCs w:val="24"/>
          <w:lang w:val="it-IT"/>
        </w:rPr>
      </w:pPr>
      <w:r w:rsidRPr="00F50EED">
        <w:rPr>
          <w:sz w:val="24"/>
          <w:szCs w:val="24"/>
          <w:lang w:val="it-IT"/>
        </w:rPr>
        <w:t>În demersul educaţional jocul reprezintă activitatea, forma fundamentală de învăţare, mijlocul de realizare şi metodă de stimulare a capacităţii şi a creativităţii copilului, ca un drept al acestuia şi ca o deschidere spre libertatea de a alege, potrivit trebuinţelor proprii.</w:t>
      </w:r>
    </w:p>
    <w:p w:rsidR="00E16E4E" w:rsidRPr="00F50EED" w:rsidRDefault="00E16E4E" w:rsidP="00E16E4E">
      <w:pPr>
        <w:pStyle w:val="1"/>
        <w:numPr>
          <w:ilvl w:val="0"/>
          <w:numId w:val="1"/>
        </w:numPr>
        <w:jc w:val="both"/>
        <w:rPr>
          <w:sz w:val="24"/>
          <w:szCs w:val="24"/>
          <w:lang w:val="it-IT"/>
        </w:rPr>
      </w:pPr>
      <w:r w:rsidRPr="00F50EED">
        <w:rPr>
          <w:sz w:val="24"/>
          <w:szCs w:val="24"/>
          <w:lang w:val="it-IT"/>
        </w:rPr>
        <w:t xml:space="preserve">Ministerul Educaţiei elaborează </w:t>
      </w:r>
      <w:r w:rsidRPr="00AC15EC">
        <w:rPr>
          <w:sz w:val="24"/>
          <w:szCs w:val="24"/>
          <w:lang w:val="it-IT"/>
        </w:rPr>
        <w:t>standarde naţionale specifice pentru  evaluarea progresului copiilor antepreșcolari și preşcolari</w:t>
      </w:r>
      <w:r w:rsidRPr="00F50EED">
        <w:rPr>
          <w:sz w:val="24"/>
          <w:szCs w:val="24"/>
          <w:lang w:val="it-IT"/>
        </w:rPr>
        <w:t xml:space="preserve"> </w:t>
      </w:r>
      <w:r>
        <w:rPr>
          <w:sz w:val="24"/>
          <w:szCs w:val="24"/>
          <w:lang w:val="it-IT"/>
        </w:rPr>
        <w:t>cu scop de a</w:t>
      </w:r>
      <w:r w:rsidRPr="00F50EED">
        <w:rPr>
          <w:sz w:val="24"/>
          <w:szCs w:val="24"/>
          <w:lang w:val="it-IT"/>
        </w:rPr>
        <w:t xml:space="preserve"> orienta şi de a optimiza dezvoltarea şi învăţarea copilului în intervalul de la naştere la 6</w:t>
      </w:r>
      <w:r>
        <w:rPr>
          <w:sz w:val="24"/>
          <w:szCs w:val="24"/>
          <w:lang w:val="it-IT"/>
        </w:rPr>
        <w:t>/7</w:t>
      </w:r>
      <w:r w:rsidRPr="00F50EED">
        <w:rPr>
          <w:sz w:val="24"/>
          <w:szCs w:val="24"/>
          <w:lang w:val="it-IT"/>
        </w:rPr>
        <w:t xml:space="preserve"> ani.</w:t>
      </w:r>
    </w:p>
    <w:p w:rsidR="00E16E4E" w:rsidRDefault="00E16E4E" w:rsidP="00E16E4E">
      <w:pPr>
        <w:pStyle w:val="a3"/>
        <w:numPr>
          <w:ilvl w:val="0"/>
          <w:numId w:val="1"/>
        </w:numPr>
        <w:jc w:val="both"/>
        <w:rPr>
          <w:rFonts w:ascii="Times New Roman" w:hAnsi="Times New Roman"/>
          <w:szCs w:val="24"/>
          <w:lang w:val="it-IT"/>
        </w:rPr>
      </w:pPr>
      <w:r w:rsidRPr="00AC15EC">
        <w:rPr>
          <w:rFonts w:ascii="Times New Roman" w:hAnsi="Times New Roman"/>
          <w:szCs w:val="24"/>
          <w:lang w:val="it-IT"/>
        </w:rPr>
        <w:t xml:space="preserve">În instituţia de educaţie timpurie monitorizarea rezultatelor învăţării se realizează în baza </w:t>
      </w:r>
      <w:r w:rsidRPr="00AC15EC">
        <w:rPr>
          <w:rFonts w:ascii="Times New Roman" w:hAnsi="Times New Roman"/>
          <w:i/>
          <w:szCs w:val="24"/>
          <w:lang w:val="it-IT"/>
        </w:rPr>
        <w:t>Standardelor de învăţare şi dezvoltare a copiilor cu vîrsta de pînă la 7 ani</w:t>
      </w:r>
      <w:r w:rsidRPr="00AC15EC">
        <w:rPr>
          <w:rFonts w:ascii="Times New Roman" w:hAnsi="Times New Roman"/>
          <w:szCs w:val="24"/>
          <w:lang w:val="it-IT"/>
        </w:rPr>
        <w:t xml:space="preserve">, precum şi a </w:t>
      </w:r>
      <w:r w:rsidRPr="00AC15EC">
        <w:rPr>
          <w:rFonts w:ascii="Times New Roman" w:hAnsi="Times New Roman"/>
          <w:i/>
          <w:szCs w:val="24"/>
          <w:lang w:val="it-IT"/>
        </w:rPr>
        <w:t>Instrumentului de monitorizare a pregătirii copiilor pentru şcoală</w:t>
      </w:r>
      <w:r w:rsidRPr="00AC15EC">
        <w:rPr>
          <w:rFonts w:ascii="Times New Roman" w:hAnsi="Times New Roman"/>
          <w:szCs w:val="24"/>
          <w:lang w:val="it-IT"/>
        </w:rPr>
        <w:t>, aprobate de Ministerul Educaţiei.</w:t>
      </w:r>
    </w:p>
    <w:p w:rsidR="00E16E4E" w:rsidRPr="00AC15EC" w:rsidRDefault="00E16E4E" w:rsidP="00E16E4E">
      <w:pPr>
        <w:pStyle w:val="a3"/>
        <w:numPr>
          <w:ilvl w:val="0"/>
          <w:numId w:val="1"/>
        </w:numPr>
        <w:jc w:val="both"/>
        <w:rPr>
          <w:rFonts w:ascii="Times New Roman" w:hAnsi="Times New Roman"/>
          <w:szCs w:val="24"/>
          <w:lang w:val="it-IT"/>
        </w:rPr>
      </w:pPr>
      <w:r>
        <w:rPr>
          <w:rFonts w:ascii="Times New Roman" w:hAnsi="Times New Roman"/>
          <w:szCs w:val="24"/>
          <w:lang w:val="it-IT"/>
        </w:rPr>
        <w:t>Rezultatele evaluării și monitorizării gradului de dezvoltare a fiecărui preșcolar sînt aduse la cunoștința practicienilor și, individual părinților, referitor la progresul înregistrat. La debutul școlar al copiilor de 7 ani rezultatele evaluării și monitorizării gradului de dezvoltare a fiecărui preșcolar vor fi aduse la cunoștință învățătorilor din clasele primare pentru a asigura o tranziție mai legeră spre școală prin oferirea și susținerea practicilor educaționale pozitive.</w:t>
      </w:r>
    </w:p>
    <w:p w:rsidR="00E16E4E" w:rsidRPr="00AC15EC" w:rsidRDefault="00E16E4E" w:rsidP="00E16E4E">
      <w:pPr>
        <w:pStyle w:val="1"/>
        <w:numPr>
          <w:ilvl w:val="0"/>
          <w:numId w:val="1"/>
        </w:numPr>
        <w:jc w:val="both"/>
        <w:rPr>
          <w:sz w:val="24"/>
          <w:szCs w:val="24"/>
        </w:rPr>
      </w:pPr>
      <w:r w:rsidRPr="00AC15EC">
        <w:rPr>
          <w:sz w:val="24"/>
          <w:szCs w:val="24"/>
        </w:rPr>
        <w:t>Ministerul Educaţiei în colaborare cu alte instituţii/ministere implicate în problematica educaţiei timpurii elaborează standarde naţionale specifice de evaluare şi autoevaluare a programelor care se derulează în instituţiile de educaţie timpurie (programe educative, programe de sănătate, îngrijire, nutriţie etc.).</w:t>
      </w:r>
    </w:p>
    <w:p w:rsidR="00E16E4E" w:rsidRPr="00AC15EC" w:rsidRDefault="00E16E4E" w:rsidP="00E16E4E">
      <w:pPr>
        <w:pStyle w:val="1"/>
        <w:numPr>
          <w:ilvl w:val="0"/>
          <w:numId w:val="1"/>
        </w:numPr>
        <w:jc w:val="both"/>
        <w:rPr>
          <w:b/>
          <w:sz w:val="24"/>
          <w:szCs w:val="24"/>
        </w:rPr>
      </w:pPr>
      <w:r w:rsidRPr="00AC15EC">
        <w:rPr>
          <w:sz w:val="24"/>
          <w:szCs w:val="24"/>
        </w:rPr>
        <w:t>Toate evaluările se realizează pe baza standardelor naţionale de evaluare. Controlul utilizării şi respectării lor se realizează prin inspecţie, conform prevederilor în vigoare, printr-un mecanism articulat de inspecţie care vizează cooperarea instituţiilor/departamentelor care au aceste atribuţii la nivel central şi local (organ local de specialitate, inspecţia socială, inspecţia sanitar-veterinară etc.).</w:t>
      </w:r>
    </w:p>
    <w:p w:rsidR="00E16E4E" w:rsidRPr="00AC15EC" w:rsidRDefault="00E16E4E" w:rsidP="00E16E4E">
      <w:pPr>
        <w:pStyle w:val="1"/>
        <w:numPr>
          <w:ilvl w:val="0"/>
          <w:numId w:val="1"/>
        </w:numPr>
        <w:jc w:val="both"/>
        <w:rPr>
          <w:b/>
          <w:sz w:val="24"/>
          <w:szCs w:val="24"/>
        </w:rPr>
      </w:pPr>
      <w:r w:rsidRPr="00AC15EC">
        <w:rPr>
          <w:sz w:val="24"/>
          <w:szCs w:val="24"/>
        </w:rPr>
        <w:t>Activităţile de îngrijire şi educaţie destinate copiilor antepreşcolari şi preşcolari se desfăşoară pe baza unei planificări care vizează proiectarea tuturor activităţilor în care sunt implicaţi copiii, respectând programul zilnic stabilit de curriculumul pentru educaţia timpurie şi metodologia specifică de aplicare a acestuia.</w:t>
      </w:r>
    </w:p>
    <w:p w:rsidR="00E16E4E" w:rsidRPr="00AC15EC" w:rsidRDefault="00E16E4E" w:rsidP="00E16E4E">
      <w:pPr>
        <w:pStyle w:val="1"/>
        <w:numPr>
          <w:ilvl w:val="0"/>
          <w:numId w:val="1"/>
        </w:numPr>
        <w:jc w:val="both"/>
        <w:rPr>
          <w:sz w:val="24"/>
          <w:szCs w:val="24"/>
        </w:rPr>
      </w:pPr>
      <w:r w:rsidRPr="00AC15EC">
        <w:rPr>
          <w:sz w:val="24"/>
          <w:szCs w:val="24"/>
        </w:rPr>
        <w:t xml:space="preserve">Personalul didactic din învăţământul antepreşcolar are obligaţia de a realiza sistematic activităţi educaţionale împreună cu părinţii interesaţi ai copiilor. </w:t>
      </w:r>
    </w:p>
    <w:p w:rsidR="00E16E4E" w:rsidRPr="00AC15EC" w:rsidRDefault="00E16E4E" w:rsidP="00E16E4E">
      <w:pPr>
        <w:pStyle w:val="1"/>
        <w:numPr>
          <w:ilvl w:val="0"/>
          <w:numId w:val="1"/>
        </w:numPr>
        <w:jc w:val="both"/>
        <w:rPr>
          <w:sz w:val="24"/>
          <w:szCs w:val="24"/>
        </w:rPr>
      </w:pPr>
      <w:r w:rsidRPr="00AC15EC">
        <w:rPr>
          <w:sz w:val="24"/>
          <w:szCs w:val="24"/>
        </w:rPr>
        <w:t>Personalul didactic din învăţământul preşcolar este deschis iniţiativelor de implicare educativă a părinţilor, precum şi comunicării frecvente cu aceştia.</w:t>
      </w:r>
    </w:p>
    <w:p w:rsidR="00E16E4E" w:rsidRPr="00AC15EC" w:rsidRDefault="00E16E4E" w:rsidP="00E16E4E">
      <w:pPr>
        <w:pStyle w:val="a3"/>
        <w:numPr>
          <w:ilvl w:val="0"/>
          <w:numId w:val="1"/>
        </w:numPr>
        <w:jc w:val="both"/>
        <w:rPr>
          <w:rFonts w:ascii="Times New Roman" w:hAnsi="Times New Roman"/>
          <w:szCs w:val="24"/>
          <w:lang w:val="ro-RO"/>
        </w:rPr>
      </w:pPr>
      <w:r w:rsidRPr="00AC15EC">
        <w:rPr>
          <w:rFonts w:ascii="Times New Roman" w:hAnsi="Times New Roman"/>
          <w:szCs w:val="24"/>
          <w:lang w:val="ro-RO"/>
        </w:rPr>
        <w:t xml:space="preserve">Instituţia de educaţie timpurie în procesul educaţional desfăşurat cu copiii </w:t>
      </w:r>
      <w:r w:rsidRPr="00AC15EC">
        <w:rPr>
          <w:rFonts w:ascii="Times New Roman" w:hAnsi="Times New Roman"/>
          <w:color w:val="000000"/>
          <w:szCs w:val="24"/>
          <w:lang w:val="ro-RO"/>
        </w:rPr>
        <w:t>la sala</w:t>
      </w:r>
      <w:r w:rsidRPr="00AC15EC">
        <w:rPr>
          <w:rFonts w:ascii="Times New Roman" w:hAnsi="Times New Roman"/>
          <w:szCs w:val="24"/>
          <w:lang w:val="ro-RO"/>
        </w:rPr>
        <w:t xml:space="preserve"> de grupă va utiliza numai materiale auxiliare didactice, literatură metodică care sunt elaborate în baza Curriculumului naţional, selectate şi editate prin concurs,  avizate de Consiliul Național pentru Curriculum și aprobate de Ministerul Educaţiei. </w:t>
      </w:r>
    </w:p>
    <w:p w:rsidR="00E16E4E" w:rsidRPr="006543B5" w:rsidRDefault="00E16E4E" w:rsidP="00E16E4E">
      <w:pPr>
        <w:pStyle w:val="1"/>
        <w:numPr>
          <w:ilvl w:val="0"/>
          <w:numId w:val="1"/>
        </w:numPr>
        <w:contextualSpacing w:val="0"/>
        <w:jc w:val="both"/>
        <w:rPr>
          <w:noProof/>
          <w:sz w:val="24"/>
          <w:szCs w:val="24"/>
        </w:rPr>
      </w:pPr>
      <w:r w:rsidRPr="0089691D">
        <w:rPr>
          <w:noProof/>
          <w:sz w:val="24"/>
          <w:szCs w:val="24"/>
        </w:rPr>
        <w:t xml:space="preserve">Se interzice </w:t>
      </w:r>
      <w:r>
        <w:rPr>
          <w:noProof/>
          <w:sz w:val="24"/>
          <w:szCs w:val="24"/>
        </w:rPr>
        <w:t>accesarea/primirea produselor a</w:t>
      </w:r>
      <w:r w:rsidRPr="0089691D">
        <w:rPr>
          <w:noProof/>
          <w:sz w:val="24"/>
          <w:szCs w:val="24"/>
        </w:rPr>
        <w:t>limentare, îmbrăcămîntei, încălțămintei, a cărților și jucăriilor pentru copii, fără avizul Ministerului Educației</w:t>
      </w:r>
      <w:r>
        <w:rPr>
          <w:noProof/>
          <w:sz w:val="24"/>
          <w:szCs w:val="24"/>
        </w:rPr>
        <w:t xml:space="preserve">, </w:t>
      </w:r>
      <w:r w:rsidRPr="006543B5">
        <w:rPr>
          <w:noProof/>
          <w:sz w:val="24"/>
          <w:szCs w:val="24"/>
        </w:rPr>
        <w:t>a organului local de specialitate și a Centrului de Sănătate Publică local.</w:t>
      </w:r>
    </w:p>
    <w:p w:rsidR="00E16E4E" w:rsidRPr="006500DA" w:rsidRDefault="00E16E4E" w:rsidP="00E16E4E">
      <w:pPr>
        <w:pStyle w:val="Default"/>
        <w:jc w:val="both"/>
        <w:rPr>
          <w:bCs/>
        </w:rPr>
      </w:pPr>
    </w:p>
    <w:p w:rsidR="00E16E4E" w:rsidRPr="00A15427" w:rsidRDefault="00E16E4E" w:rsidP="00A15427">
      <w:pPr>
        <w:jc w:val="center"/>
        <w:rPr>
          <w:b/>
          <w:sz w:val="32"/>
          <w:szCs w:val="32"/>
        </w:rPr>
      </w:pPr>
      <w:r w:rsidRPr="00A15427">
        <w:rPr>
          <w:b/>
          <w:sz w:val="32"/>
          <w:szCs w:val="32"/>
        </w:rPr>
        <w:t>VIII. Managementul instituţiilor de educaţie timpurie</w:t>
      </w:r>
    </w:p>
    <w:p w:rsidR="00E16E4E" w:rsidRPr="0089691D" w:rsidRDefault="00E16E4E" w:rsidP="00E16E4E">
      <w:pPr>
        <w:pStyle w:val="Default"/>
        <w:jc w:val="both"/>
        <w:rPr>
          <w:b/>
          <w:bCs/>
        </w:rPr>
      </w:pPr>
    </w:p>
    <w:p w:rsidR="00E16E4E" w:rsidRPr="0089691D" w:rsidRDefault="00E16E4E" w:rsidP="00E16E4E">
      <w:pPr>
        <w:pStyle w:val="Default"/>
        <w:jc w:val="both"/>
        <w:rPr>
          <w:b/>
          <w:bCs/>
        </w:rPr>
      </w:pPr>
      <w:r w:rsidRPr="0089691D">
        <w:rPr>
          <w:b/>
          <w:bCs/>
        </w:rPr>
        <w:t xml:space="preserve">Dispoziţii generale </w:t>
      </w:r>
    </w:p>
    <w:p w:rsidR="00E16E4E" w:rsidRPr="0089691D" w:rsidRDefault="00E16E4E" w:rsidP="00E16E4E">
      <w:pPr>
        <w:pStyle w:val="Default"/>
        <w:numPr>
          <w:ilvl w:val="0"/>
          <w:numId w:val="1"/>
        </w:numPr>
        <w:jc w:val="both"/>
      </w:pPr>
      <w:r>
        <w:t>Managementul I</w:t>
      </w:r>
      <w:r w:rsidRPr="0089691D">
        <w:t>nstituţiei de</w:t>
      </w:r>
      <w:r>
        <w:t xml:space="preserve"> Educaţie T</w:t>
      </w:r>
      <w:r w:rsidRPr="0089691D">
        <w:t>impurie</w:t>
      </w:r>
      <w:r>
        <w:t xml:space="preserve"> nr.</w:t>
      </w:r>
      <w:r w:rsidR="00A15427" w:rsidRPr="00A15427">
        <w:t xml:space="preserve"> </w:t>
      </w:r>
      <w:r w:rsidR="00A15427" w:rsidRPr="009D4FF5">
        <w:t>100 „Îngeraşul”</w:t>
      </w:r>
      <w:r w:rsidRPr="0089691D">
        <w:t xml:space="preserve">cu personalitate juridică este </w:t>
      </w:r>
      <w:r>
        <w:t xml:space="preserve"> </w:t>
      </w:r>
      <w:r w:rsidRPr="0089691D">
        <w:t>asigurat în conformitate cu prevederile legale.</w:t>
      </w:r>
    </w:p>
    <w:p w:rsidR="00E16E4E" w:rsidRPr="0089691D" w:rsidRDefault="00E16E4E" w:rsidP="00E16E4E">
      <w:pPr>
        <w:pStyle w:val="Default"/>
        <w:numPr>
          <w:ilvl w:val="0"/>
          <w:numId w:val="1"/>
        </w:numPr>
        <w:jc w:val="both"/>
      </w:pPr>
      <w:r w:rsidRPr="0089691D">
        <w:t xml:space="preserve">La nivelul instituţiei de educaţie timpurie cu personalitate juridică </w:t>
      </w:r>
      <w:r>
        <w:t xml:space="preserve">nr. </w:t>
      </w:r>
      <w:r w:rsidR="00A15427" w:rsidRPr="009D4FF5">
        <w:t xml:space="preserve">100 „Îngeraşul” </w:t>
      </w:r>
      <w:r>
        <w:t xml:space="preserve">   </w:t>
      </w:r>
      <w:r w:rsidRPr="0089691D">
        <w:t>funcţionează:</w:t>
      </w:r>
    </w:p>
    <w:p w:rsidR="00E16E4E" w:rsidRPr="0089691D" w:rsidRDefault="00E16E4E" w:rsidP="00E16E4E">
      <w:pPr>
        <w:pStyle w:val="Default"/>
        <w:numPr>
          <w:ilvl w:val="0"/>
          <w:numId w:val="18"/>
        </w:numPr>
        <w:tabs>
          <w:tab w:val="left" w:pos="1843"/>
        </w:tabs>
        <w:ind w:hanging="282"/>
        <w:jc w:val="both"/>
      </w:pPr>
      <w:r>
        <w:t>C</w:t>
      </w:r>
      <w:r w:rsidRPr="0089691D">
        <w:t xml:space="preserve">onsiliul de administraţie al instituţiei, cu rol de decizie în domeniul administrativ; </w:t>
      </w:r>
    </w:p>
    <w:p w:rsidR="00E16E4E" w:rsidRPr="0089691D" w:rsidRDefault="00E16E4E" w:rsidP="00E16E4E">
      <w:pPr>
        <w:pStyle w:val="Default"/>
        <w:numPr>
          <w:ilvl w:val="0"/>
          <w:numId w:val="18"/>
        </w:numPr>
        <w:tabs>
          <w:tab w:val="left" w:pos="1843"/>
        </w:tabs>
        <w:ind w:hanging="282"/>
        <w:jc w:val="both"/>
      </w:pPr>
      <w:r>
        <w:t>C</w:t>
      </w:r>
      <w:r w:rsidRPr="0089691D">
        <w:t>onsiliul pedagogic al instituţiei, cu rol de d</w:t>
      </w:r>
      <w:r>
        <w:t>ecizie în domeniul educaţional.</w:t>
      </w:r>
    </w:p>
    <w:p w:rsidR="00E16E4E" w:rsidRPr="0089691D" w:rsidRDefault="00E16E4E" w:rsidP="00E16E4E">
      <w:pPr>
        <w:pStyle w:val="Default"/>
        <w:numPr>
          <w:ilvl w:val="0"/>
          <w:numId w:val="1"/>
        </w:numPr>
        <w:jc w:val="both"/>
      </w:pPr>
      <w:r>
        <w:t>Instituţia de Educaţie T</w:t>
      </w:r>
      <w:r w:rsidRPr="0089691D">
        <w:t>impurie cu personalitate juridică</w:t>
      </w:r>
      <w:r>
        <w:t xml:space="preserve"> nr.</w:t>
      </w:r>
      <w:r w:rsidR="00A15427" w:rsidRPr="00A15427">
        <w:t xml:space="preserve"> </w:t>
      </w:r>
      <w:r w:rsidR="00A15427" w:rsidRPr="009D4FF5">
        <w:t>100 „Îngeraşul”</w:t>
      </w:r>
      <w:r w:rsidRPr="0089691D">
        <w:t xml:space="preserve"> este condusă de Consiliul de administraţie, de director.</w:t>
      </w:r>
    </w:p>
    <w:p w:rsidR="00E16E4E" w:rsidRDefault="00E16E4E" w:rsidP="00E16E4E">
      <w:pPr>
        <w:pStyle w:val="Default"/>
        <w:numPr>
          <w:ilvl w:val="0"/>
          <w:numId w:val="1"/>
        </w:numPr>
        <w:jc w:val="both"/>
      </w:pPr>
      <w:r w:rsidRPr="0089691D">
        <w:t>Pentru îndeplinirea atribuţiilor ce îi revin directorul instituţiei de educaţie timpurie se consultă, după caz, cu</w:t>
      </w:r>
      <w:r>
        <w:t xml:space="preserve"> toate organismele interesate: C</w:t>
      </w:r>
      <w:r w:rsidRPr="0089691D">
        <w:t xml:space="preserve">onsiliul pedagogic, sindicatul de ramură, comitetul părintesc, autorităţile administraţiei publice locale. </w:t>
      </w:r>
    </w:p>
    <w:p w:rsidR="00E16E4E" w:rsidRPr="0089691D" w:rsidRDefault="00E16E4E" w:rsidP="00E16E4E">
      <w:pPr>
        <w:pStyle w:val="Default"/>
        <w:numPr>
          <w:ilvl w:val="0"/>
          <w:numId w:val="1"/>
        </w:numPr>
        <w:jc w:val="both"/>
      </w:pPr>
      <w:r>
        <w:t xml:space="preserve">Consultanța și asistența juridică pentru Instituția de Educație Timpurie  publică nr. </w:t>
      </w:r>
      <w:r w:rsidR="00A15427" w:rsidRPr="009D4FF5">
        <w:t>100 „Îngeraşul”</w:t>
      </w:r>
      <w:r>
        <w:t>se asigură, la cererea directorului, de către organul local de specialitate în domeniul învățămîntului prin consilierul juridic.</w:t>
      </w:r>
    </w:p>
    <w:p w:rsidR="00E16E4E" w:rsidRDefault="00E16E4E" w:rsidP="00E16E4E">
      <w:pPr>
        <w:pStyle w:val="Default"/>
        <w:jc w:val="both"/>
        <w:rPr>
          <w:b/>
          <w:bCs/>
          <w:color w:val="auto"/>
        </w:rPr>
      </w:pPr>
    </w:p>
    <w:p w:rsidR="00E16E4E" w:rsidRPr="0089691D" w:rsidRDefault="00E16E4E" w:rsidP="00E16E4E">
      <w:pPr>
        <w:pStyle w:val="Default"/>
        <w:jc w:val="both"/>
        <w:rPr>
          <w:b/>
          <w:bCs/>
          <w:color w:val="auto"/>
        </w:rPr>
      </w:pPr>
      <w:r w:rsidRPr="0089691D">
        <w:rPr>
          <w:b/>
          <w:bCs/>
          <w:color w:val="auto"/>
        </w:rPr>
        <w:t xml:space="preserve">Consiliul de administraţie </w:t>
      </w:r>
    </w:p>
    <w:p w:rsidR="00E16E4E" w:rsidRPr="0089691D" w:rsidRDefault="00E16E4E" w:rsidP="00E16E4E">
      <w:pPr>
        <w:pStyle w:val="Default"/>
        <w:numPr>
          <w:ilvl w:val="0"/>
          <w:numId w:val="1"/>
        </w:numPr>
        <w:jc w:val="both"/>
        <w:rPr>
          <w:b/>
          <w:bCs/>
          <w:color w:val="auto"/>
        </w:rPr>
      </w:pPr>
      <w:r w:rsidRPr="0089691D">
        <w:rPr>
          <w:color w:val="auto"/>
        </w:rPr>
        <w:t>Consiliul de administrație este org</w:t>
      </w:r>
      <w:r>
        <w:rPr>
          <w:color w:val="auto"/>
        </w:rPr>
        <w:t>an de conducere al Instituţiei de Educaţie T</w:t>
      </w:r>
      <w:r w:rsidRPr="0089691D">
        <w:rPr>
          <w:color w:val="auto"/>
        </w:rPr>
        <w:t>impurie</w:t>
      </w:r>
      <w:r>
        <w:rPr>
          <w:color w:val="auto"/>
        </w:rPr>
        <w:t xml:space="preserve"> nr.</w:t>
      </w:r>
      <w:r w:rsidR="00A15427" w:rsidRPr="00A15427">
        <w:t xml:space="preserve"> </w:t>
      </w:r>
      <w:r w:rsidR="00A15427" w:rsidRPr="009D4FF5">
        <w:t>100 „Îngeraşul</w:t>
      </w:r>
      <w:r w:rsidR="00A15427">
        <w:t>”</w:t>
      </w:r>
      <w:r w:rsidRPr="0089691D">
        <w:rPr>
          <w:color w:val="auto"/>
        </w:rPr>
        <w:t xml:space="preserve">, cu misiunea de a asigura respectarea prevederilor legale de organizare și funcționare a instituţiei de educaţie timpurie, și se constituie prin ordin al conducătorului organului local de specialitate în domeniul învăţămîntului în subordinea căreia funcționează instituţia de învăţămînt.  </w:t>
      </w:r>
    </w:p>
    <w:p w:rsidR="00E16E4E" w:rsidRPr="0089691D" w:rsidRDefault="00E16E4E" w:rsidP="00E16E4E">
      <w:pPr>
        <w:pStyle w:val="1"/>
        <w:numPr>
          <w:ilvl w:val="0"/>
          <w:numId w:val="1"/>
        </w:numPr>
        <w:contextualSpacing w:val="0"/>
        <w:jc w:val="both"/>
        <w:rPr>
          <w:sz w:val="24"/>
          <w:szCs w:val="24"/>
        </w:rPr>
      </w:pPr>
      <w:r w:rsidRPr="0089691D">
        <w:rPr>
          <w:bCs/>
          <w:sz w:val="24"/>
          <w:szCs w:val="24"/>
        </w:rPr>
        <w:t>Consiliul de administraţie se organizează şi funcţionează în baza Codului Educaţiei şi a Regulamentului-cadru de organizare şi funcţionare a consiliului de administraţie din unităţile de învăţămînt general, elaborat şi aprobat de Ministerul Educaţiei. </w:t>
      </w:r>
    </w:p>
    <w:p w:rsidR="00E16E4E" w:rsidRPr="0089691D" w:rsidRDefault="00E16E4E" w:rsidP="00E16E4E">
      <w:pPr>
        <w:pStyle w:val="Default"/>
        <w:numPr>
          <w:ilvl w:val="0"/>
          <w:numId w:val="1"/>
        </w:numPr>
        <w:jc w:val="both"/>
      </w:pPr>
      <w:r w:rsidRPr="0089691D">
        <w:t xml:space="preserve">Consiliul de administraţie care este format din: director, un reprezentant delegat de administraţia publică din unitatea administrativ-teritorială de nivelul întîi în care se află instituţia, trei reprezentanţi ai părinţilor, delegaţi de adunarea generală a părinţilor, precum și patru reprezentanţi ai cadrelor didactice, inclusiv metodistul (prezent conform fişei de state), delegaţi de Consilul pedagogic. Componența numerică a Consiliului de administrație poate fi schimbată în cazul în care instituția este de 1-2 grupe, menţinînd numărul impar al acestora. Membrii Consiliului de administraţie sînt nominalizaţi, pentru o perioadă de 5 ani. </w:t>
      </w:r>
    </w:p>
    <w:p w:rsidR="00E16E4E" w:rsidRPr="0089691D" w:rsidRDefault="00E16E4E" w:rsidP="00E16E4E">
      <w:pPr>
        <w:pStyle w:val="1"/>
        <w:numPr>
          <w:ilvl w:val="0"/>
          <w:numId w:val="1"/>
        </w:numPr>
        <w:contextualSpacing w:val="0"/>
        <w:jc w:val="both"/>
        <w:rPr>
          <w:sz w:val="24"/>
          <w:szCs w:val="24"/>
        </w:rPr>
      </w:pPr>
      <w:r w:rsidRPr="0089691D">
        <w:rPr>
          <w:color w:val="000000"/>
          <w:sz w:val="24"/>
          <w:szCs w:val="24"/>
        </w:rPr>
        <w:t xml:space="preserve">Consiliul de administraţie este condus de o altă persoană decît directorul instituţiei, </w:t>
      </w:r>
      <w:r w:rsidRPr="0089691D">
        <w:rPr>
          <w:sz w:val="24"/>
          <w:szCs w:val="24"/>
        </w:rPr>
        <w:t>desemnată de membrii consiliului prin vot secret.</w:t>
      </w:r>
    </w:p>
    <w:p w:rsidR="00E16E4E" w:rsidRPr="0089691D" w:rsidRDefault="00E16E4E" w:rsidP="00E16E4E">
      <w:pPr>
        <w:pStyle w:val="1"/>
        <w:numPr>
          <w:ilvl w:val="0"/>
          <w:numId w:val="1"/>
        </w:numPr>
        <w:jc w:val="both"/>
        <w:rPr>
          <w:sz w:val="24"/>
          <w:szCs w:val="24"/>
        </w:rPr>
      </w:pPr>
      <w:r w:rsidRPr="0089691D">
        <w:rPr>
          <w:sz w:val="24"/>
          <w:szCs w:val="24"/>
        </w:rPr>
        <w:t>Președintele Consiliului de administrație desemnează, din rândul salariaților instituției, ca secretar al consiliului de administraţie, persoana cu atribuţii de secretar al instituției de învățămînt, fără drept de vot.</w:t>
      </w:r>
    </w:p>
    <w:p w:rsidR="00E16E4E" w:rsidRPr="0089691D" w:rsidRDefault="00E16E4E" w:rsidP="00E16E4E">
      <w:pPr>
        <w:pStyle w:val="1"/>
        <w:numPr>
          <w:ilvl w:val="0"/>
          <w:numId w:val="1"/>
        </w:numPr>
        <w:jc w:val="both"/>
        <w:rPr>
          <w:sz w:val="24"/>
          <w:szCs w:val="24"/>
        </w:rPr>
      </w:pPr>
      <w:r w:rsidRPr="0089691D">
        <w:rPr>
          <w:sz w:val="24"/>
          <w:szCs w:val="24"/>
        </w:rPr>
        <w:t>Secretarul Consiliului de administrație este numit pe durată nelimitată. Responsabilităţile  de secretar al consiliului de administraţie pot fi preluate, în absența acestuia,  prin dispoziţia președintelui, de către unul dintre membrii Consiliului de administraţie sau, prin hotărârea adoptată cu majoritate simplă, de către o altă persoană, angajată în unitatea de învăţământ respectivă.</w:t>
      </w:r>
    </w:p>
    <w:p w:rsidR="00E16E4E" w:rsidRPr="0089691D" w:rsidRDefault="00E16E4E" w:rsidP="00E16E4E">
      <w:pPr>
        <w:pStyle w:val="1"/>
        <w:numPr>
          <w:ilvl w:val="0"/>
          <w:numId w:val="1"/>
        </w:numPr>
        <w:contextualSpacing w:val="0"/>
        <w:jc w:val="both"/>
        <w:rPr>
          <w:sz w:val="24"/>
          <w:szCs w:val="24"/>
        </w:rPr>
      </w:pPr>
      <w:r w:rsidRPr="0089691D">
        <w:rPr>
          <w:sz w:val="24"/>
          <w:szCs w:val="24"/>
        </w:rPr>
        <w:t> La şedinţele consiliului de administraţie pot participa reprezentanţi ai societăţii civile şi ai mediului de afaceri, precum şi a altor parteneri educaţionali interesaţi.</w:t>
      </w:r>
    </w:p>
    <w:p w:rsidR="00E16E4E" w:rsidRPr="0089691D" w:rsidRDefault="00E16E4E" w:rsidP="00E16E4E">
      <w:pPr>
        <w:pStyle w:val="1"/>
        <w:numPr>
          <w:ilvl w:val="0"/>
          <w:numId w:val="1"/>
        </w:numPr>
        <w:contextualSpacing w:val="0"/>
        <w:jc w:val="both"/>
        <w:rPr>
          <w:sz w:val="24"/>
          <w:szCs w:val="24"/>
        </w:rPr>
      </w:pPr>
      <w:r w:rsidRPr="0089691D">
        <w:rPr>
          <w:sz w:val="24"/>
          <w:szCs w:val="24"/>
        </w:rPr>
        <w:t>Consiliul de administrație se întruneşte lunar sau ori de câte ori este necesar, la solicitarea directorului sau a două treimi dintre membri.</w:t>
      </w:r>
    </w:p>
    <w:p w:rsidR="00E16E4E" w:rsidRPr="0089691D" w:rsidRDefault="00E16E4E" w:rsidP="00E16E4E">
      <w:pPr>
        <w:pStyle w:val="1"/>
        <w:numPr>
          <w:ilvl w:val="0"/>
          <w:numId w:val="1"/>
        </w:numPr>
        <w:contextualSpacing w:val="0"/>
        <w:jc w:val="both"/>
        <w:rPr>
          <w:sz w:val="24"/>
          <w:szCs w:val="24"/>
        </w:rPr>
      </w:pPr>
      <w:r w:rsidRPr="0089691D">
        <w:rPr>
          <w:sz w:val="24"/>
          <w:szCs w:val="24"/>
        </w:rPr>
        <w:t>Prezenţa membrilor la şedinţele consiliului de administraţie este obligatorie. Şedinţele sunt statutare dacă sunt prezenţi cel puţin jumătate plus unu din numărul membrilor Consiliului de administrație.</w:t>
      </w:r>
    </w:p>
    <w:p w:rsidR="00E16E4E" w:rsidRPr="0089691D" w:rsidRDefault="00E16E4E" w:rsidP="00E16E4E">
      <w:pPr>
        <w:pStyle w:val="1"/>
        <w:numPr>
          <w:ilvl w:val="0"/>
          <w:numId w:val="1"/>
        </w:numPr>
        <w:contextualSpacing w:val="0"/>
        <w:jc w:val="both"/>
        <w:rPr>
          <w:sz w:val="24"/>
          <w:szCs w:val="24"/>
        </w:rPr>
      </w:pPr>
      <w:r w:rsidRPr="0089691D">
        <w:rPr>
          <w:sz w:val="24"/>
          <w:szCs w:val="24"/>
        </w:rPr>
        <w:t>În prima ședință statutară, consiliul de administrație aprobă proiecția  anuală a tematicii ședințelor lunare și stabilește responsabilitățile membrilor Consiliului de administrație.</w:t>
      </w:r>
    </w:p>
    <w:p w:rsidR="00E16E4E" w:rsidRPr="0089691D" w:rsidRDefault="00E16E4E" w:rsidP="00E16E4E">
      <w:pPr>
        <w:pStyle w:val="1"/>
        <w:numPr>
          <w:ilvl w:val="0"/>
          <w:numId w:val="1"/>
        </w:numPr>
        <w:contextualSpacing w:val="0"/>
        <w:jc w:val="both"/>
        <w:rPr>
          <w:sz w:val="24"/>
          <w:szCs w:val="24"/>
        </w:rPr>
      </w:pPr>
      <w:r w:rsidRPr="0089691D">
        <w:rPr>
          <w:sz w:val="24"/>
          <w:szCs w:val="24"/>
        </w:rPr>
        <w:t>Dezbaterile, punctele de vedere ale participanților, deciziile și hotărârile din cadrul şedinţelor Consiliului de administraţie se consemnează în registrul de procese verbale al Consiliului de administraţie, care este înseriat şi numerotat, de către secretarul Consiliului de administrație.</w:t>
      </w:r>
    </w:p>
    <w:p w:rsidR="00E16E4E" w:rsidRPr="0089691D" w:rsidRDefault="00E16E4E" w:rsidP="00E16E4E">
      <w:pPr>
        <w:pStyle w:val="1"/>
        <w:numPr>
          <w:ilvl w:val="0"/>
          <w:numId w:val="1"/>
        </w:numPr>
        <w:contextualSpacing w:val="0"/>
        <w:jc w:val="both"/>
        <w:rPr>
          <w:sz w:val="24"/>
          <w:szCs w:val="24"/>
        </w:rPr>
      </w:pPr>
      <w:r w:rsidRPr="0089691D">
        <w:rPr>
          <w:noProof/>
          <w:sz w:val="24"/>
          <w:szCs w:val="24"/>
        </w:rPr>
        <w:t>Registrul de procese-verbale ale consiliului de administraţie, este însoţit, în mod obligatoriu, de dosarul care conţine anexele proceselor-verbale (rapoarte, programe, informaţii, tabele, liste, solicitări, memorii, sesizări etc.). Cele două documente oficiale, registrul şi dosarul, se păstrează într-un loc securizat la preşedinte.</w:t>
      </w:r>
    </w:p>
    <w:p w:rsidR="00E16E4E" w:rsidRPr="0089691D" w:rsidRDefault="00E16E4E" w:rsidP="00E16E4E">
      <w:pPr>
        <w:pStyle w:val="1"/>
        <w:numPr>
          <w:ilvl w:val="0"/>
          <w:numId w:val="1"/>
        </w:numPr>
        <w:contextualSpacing w:val="0"/>
        <w:jc w:val="both"/>
        <w:rPr>
          <w:sz w:val="24"/>
          <w:szCs w:val="24"/>
        </w:rPr>
      </w:pPr>
      <w:r w:rsidRPr="0089691D">
        <w:rPr>
          <w:sz w:val="24"/>
          <w:szCs w:val="24"/>
        </w:rPr>
        <w:t>Hotărîrile Consiliului de administrație se comunică în termen de 3 zile personalului instituției de învăţământ şi, după caz, celor interesați.</w:t>
      </w:r>
    </w:p>
    <w:p w:rsidR="00E16E4E" w:rsidRPr="0089691D" w:rsidRDefault="00E16E4E" w:rsidP="00E16E4E">
      <w:pPr>
        <w:pStyle w:val="1"/>
        <w:numPr>
          <w:ilvl w:val="0"/>
          <w:numId w:val="1"/>
        </w:numPr>
        <w:contextualSpacing w:val="0"/>
        <w:jc w:val="both"/>
        <w:rPr>
          <w:sz w:val="24"/>
          <w:szCs w:val="24"/>
        </w:rPr>
      </w:pPr>
      <w:r w:rsidRPr="0089691D">
        <w:rPr>
          <w:sz w:val="24"/>
          <w:szCs w:val="24"/>
        </w:rPr>
        <w:t>Hotărîrile Consiliului de administraţie sunt obligatorii pentru tot personalul  instituției de învățămînt, inclusiv pentru conducerea acesteia.</w:t>
      </w:r>
    </w:p>
    <w:p w:rsidR="00E16E4E" w:rsidRPr="0089691D" w:rsidRDefault="00E16E4E" w:rsidP="00E16E4E">
      <w:pPr>
        <w:pStyle w:val="1"/>
        <w:numPr>
          <w:ilvl w:val="0"/>
          <w:numId w:val="1"/>
        </w:numPr>
        <w:contextualSpacing w:val="0"/>
        <w:jc w:val="both"/>
        <w:rPr>
          <w:sz w:val="24"/>
          <w:szCs w:val="24"/>
        </w:rPr>
      </w:pPr>
      <w:r w:rsidRPr="0089691D">
        <w:rPr>
          <w:sz w:val="24"/>
          <w:szCs w:val="24"/>
        </w:rPr>
        <w:t>Hotărîrile Consiliului de administrație pot fi contestate în termen de 30 zile de la data comunicării, la instanța de contencios administrativ.</w:t>
      </w:r>
    </w:p>
    <w:p w:rsidR="00E16E4E" w:rsidRDefault="00E16E4E" w:rsidP="00E16E4E">
      <w:pPr>
        <w:pStyle w:val="Default"/>
        <w:ind w:left="568"/>
        <w:jc w:val="both"/>
        <w:rPr>
          <w:bCs/>
          <w:color w:val="auto"/>
        </w:rPr>
      </w:pPr>
    </w:p>
    <w:p w:rsidR="00E16E4E" w:rsidRPr="0089691D" w:rsidRDefault="00E16E4E" w:rsidP="00E16E4E">
      <w:pPr>
        <w:pStyle w:val="Default"/>
        <w:jc w:val="both"/>
        <w:rPr>
          <w:b/>
          <w:bCs/>
        </w:rPr>
      </w:pPr>
      <w:r w:rsidRPr="0089691D">
        <w:rPr>
          <w:b/>
          <w:bCs/>
        </w:rPr>
        <w:t>Consiliul p</w:t>
      </w:r>
      <w:r w:rsidR="009A7B83">
        <w:rPr>
          <w:b/>
          <w:bCs/>
        </w:rPr>
        <w:t>rofesoral</w:t>
      </w:r>
    </w:p>
    <w:p w:rsidR="00E16E4E" w:rsidRPr="0089691D" w:rsidRDefault="00E16E4E" w:rsidP="00E16E4E">
      <w:pPr>
        <w:pStyle w:val="1"/>
        <w:numPr>
          <w:ilvl w:val="0"/>
          <w:numId w:val="1"/>
        </w:numPr>
        <w:contextualSpacing w:val="0"/>
        <w:jc w:val="both"/>
        <w:rPr>
          <w:noProof/>
          <w:sz w:val="24"/>
          <w:szCs w:val="24"/>
        </w:rPr>
      </w:pPr>
      <w:r w:rsidRPr="0089691D">
        <w:rPr>
          <w:noProof/>
          <w:sz w:val="24"/>
          <w:szCs w:val="24"/>
        </w:rPr>
        <w:t>Consiliul P</w:t>
      </w:r>
      <w:r w:rsidR="009A7B83">
        <w:rPr>
          <w:noProof/>
          <w:sz w:val="24"/>
          <w:szCs w:val="24"/>
        </w:rPr>
        <w:t>rofesoral</w:t>
      </w:r>
      <w:r w:rsidRPr="0089691D">
        <w:rPr>
          <w:noProof/>
          <w:sz w:val="24"/>
          <w:szCs w:val="24"/>
        </w:rPr>
        <w:t xml:space="preserve">  este organ de  conducere  al  instituţiei  de educaţie timpurie şi este format din cadrele didactice şi este condus de directorul instituţiei.</w:t>
      </w:r>
    </w:p>
    <w:p w:rsidR="00E16E4E" w:rsidRPr="0089691D" w:rsidRDefault="00E16E4E" w:rsidP="00E16E4E">
      <w:pPr>
        <w:pStyle w:val="1"/>
        <w:numPr>
          <w:ilvl w:val="0"/>
          <w:numId w:val="1"/>
        </w:numPr>
        <w:contextualSpacing w:val="0"/>
        <w:jc w:val="both"/>
        <w:rPr>
          <w:noProof/>
          <w:sz w:val="24"/>
          <w:szCs w:val="24"/>
        </w:rPr>
      </w:pPr>
      <w:r w:rsidRPr="0089691D">
        <w:rPr>
          <w:noProof/>
          <w:sz w:val="24"/>
          <w:szCs w:val="24"/>
        </w:rPr>
        <w:t>Consiliul P</w:t>
      </w:r>
      <w:r w:rsidR="009A7B83">
        <w:rPr>
          <w:noProof/>
          <w:sz w:val="24"/>
          <w:szCs w:val="24"/>
        </w:rPr>
        <w:t>rofesoral</w:t>
      </w:r>
      <w:r w:rsidRPr="0089691D">
        <w:rPr>
          <w:noProof/>
          <w:sz w:val="24"/>
          <w:szCs w:val="24"/>
        </w:rPr>
        <w:t xml:space="preserve"> se întruneşte o dată în trimestru. Consiliul P</w:t>
      </w:r>
      <w:r w:rsidR="009A7B83">
        <w:rPr>
          <w:noProof/>
          <w:sz w:val="24"/>
          <w:szCs w:val="24"/>
        </w:rPr>
        <w:t>rofesoral</w:t>
      </w:r>
      <w:r w:rsidRPr="0089691D">
        <w:rPr>
          <w:noProof/>
          <w:sz w:val="24"/>
          <w:szCs w:val="24"/>
        </w:rPr>
        <w:t xml:space="preserve"> poate fi convocat în şedinţă extraordinară şi la cererea a minimum o treime din numărul membrilor săi. Participarea la şedinţele consiliului p</w:t>
      </w:r>
      <w:r w:rsidR="009A7B83">
        <w:rPr>
          <w:noProof/>
          <w:sz w:val="24"/>
          <w:szCs w:val="24"/>
        </w:rPr>
        <w:t>rofesoral</w:t>
      </w:r>
      <w:r w:rsidRPr="0089691D">
        <w:rPr>
          <w:noProof/>
          <w:sz w:val="24"/>
          <w:szCs w:val="24"/>
        </w:rPr>
        <w:t xml:space="preserve"> este obligatorie pentru cadrele didactice; absenţa nemotivată de la aceste şedinţe se consideră ca abatere disciplinară. Şedinţa Consiliului p</w:t>
      </w:r>
      <w:r w:rsidR="009A7B83">
        <w:rPr>
          <w:noProof/>
          <w:sz w:val="24"/>
          <w:szCs w:val="24"/>
        </w:rPr>
        <w:t>rofesoral</w:t>
      </w:r>
      <w:r w:rsidRPr="0089691D">
        <w:rPr>
          <w:noProof/>
          <w:sz w:val="24"/>
          <w:szCs w:val="24"/>
        </w:rPr>
        <w:t xml:space="preserve"> este valabilă cu participarea a cel puţin 2/3 din personalul didactic al instituţiei de educaţie timpurie. </w:t>
      </w:r>
    </w:p>
    <w:p w:rsidR="00E16E4E" w:rsidRPr="0089691D" w:rsidRDefault="00E16E4E" w:rsidP="00E16E4E">
      <w:pPr>
        <w:pStyle w:val="1"/>
        <w:numPr>
          <w:ilvl w:val="0"/>
          <w:numId w:val="1"/>
        </w:numPr>
        <w:contextualSpacing w:val="0"/>
        <w:jc w:val="both"/>
        <w:rPr>
          <w:noProof/>
          <w:sz w:val="24"/>
          <w:szCs w:val="24"/>
        </w:rPr>
      </w:pPr>
      <w:r w:rsidRPr="0089691D">
        <w:rPr>
          <w:noProof/>
          <w:sz w:val="24"/>
          <w:szCs w:val="24"/>
        </w:rPr>
        <w:t>Directorul instituţiei de educaţie timpurie numeşte, prin decizie şi ordin, secretarul consiliului p</w:t>
      </w:r>
      <w:r w:rsidR="009A7B83">
        <w:rPr>
          <w:noProof/>
          <w:sz w:val="24"/>
          <w:szCs w:val="24"/>
        </w:rPr>
        <w:t>rofesoral</w:t>
      </w:r>
      <w:r w:rsidRPr="0089691D">
        <w:rPr>
          <w:noProof/>
          <w:sz w:val="24"/>
          <w:szCs w:val="24"/>
        </w:rPr>
        <w:t>, care are atribuţia de a redacta lizibil şi inteligibil procesele-verbale ale şedinţelor consiliului p</w:t>
      </w:r>
      <w:r w:rsidR="009A7B83">
        <w:rPr>
          <w:noProof/>
          <w:sz w:val="24"/>
          <w:szCs w:val="24"/>
        </w:rPr>
        <w:t>rofesoral</w:t>
      </w:r>
      <w:r w:rsidRPr="0089691D">
        <w:rPr>
          <w:noProof/>
          <w:sz w:val="24"/>
          <w:szCs w:val="24"/>
        </w:rPr>
        <w:t>.</w:t>
      </w:r>
    </w:p>
    <w:p w:rsidR="00E16E4E" w:rsidRPr="0089691D" w:rsidRDefault="00E16E4E" w:rsidP="00E16E4E">
      <w:pPr>
        <w:pStyle w:val="1"/>
        <w:numPr>
          <w:ilvl w:val="0"/>
          <w:numId w:val="1"/>
        </w:numPr>
        <w:contextualSpacing w:val="0"/>
        <w:jc w:val="both"/>
        <w:rPr>
          <w:sz w:val="24"/>
          <w:szCs w:val="24"/>
        </w:rPr>
      </w:pPr>
      <w:r w:rsidRPr="0089691D">
        <w:rPr>
          <w:sz w:val="24"/>
          <w:szCs w:val="24"/>
        </w:rPr>
        <w:t>Dezbaterile, punctele de vedere ale participanților, deciziile și hotărârile din cadrul şedinţelor Consiliului p</w:t>
      </w:r>
      <w:r w:rsidR="009A7B83">
        <w:rPr>
          <w:sz w:val="24"/>
          <w:szCs w:val="24"/>
        </w:rPr>
        <w:t>rofesoral</w:t>
      </w:r>
      <w:r w:rsidRPr="0089691D">
        <w:rPr>
          <w:sz w:val="24"/>
          <w:szCs w:val="24"/>
        </w:rPr>
        <w:t xml:space="preserve"> se consemnează în registrul de procese verbale al Consiliului p</w:t>
      </w:r>
      <w:r w:rsidR="009A7B83">
        <w:rPr>
          <w:sz w:val="24"/>
          <w:szCs w:val="24"/>
        </w:rPr>
        <w:t>rofesoral</w:t>
      </w:r>
      <w:r w:rsidRPr="0089691D">
        <w:rPr>
          <w:sz w:val="24"/>
          <w:szCs w:val="24"/>
        </w:rPr>
        <w:t>, care este înseriat şi numerotat, de către secretarul Consiliului p</w:t>
      </w:r>
      <w:r w:rsidR="009A7B83">
        <w:rPr>
          <w:sz w:val="24"/>
          <w:szCs w:val="24"/>
        </w:rPr>
        <w:t>rofesoral</w:t>
      </w:r>
      <w:r w:rsidRPr="0089691D">
        <w:rPr>
          <w:sz w:val="24"/>
          <w:szCs w:val="24"/>
        </w:rPr>
        <w:t xml:space="preserve">. </w:t>
      </w:r>
      <w:r w:rsidRPr="0089691D">
        <w:rPr>
          <w:noProof/>
          <w:sz w:val="24"/>
          <w:szCs w:val="24"/>
        </w:rPr>
        <w:t>Pe ultima foaie, directorul instituţiei aplică parafa şi semnătura, pentru autentificarea numărului paginilor şi a registrului.</w:t>
      </w:r>
    </w:p>
    <w:p w:rsidR="00E16E4E" w:rsidRPr="0089691D" w:rsidRDefault="00E16E4E" w:rsidP="00E16E4E">
      <w:pPr>
        <w:pStyle w:val="1"/>
        <w:numPr>
          <w:ilvl w:val="0"/>
          <w:numId w:val="1"/>
        </w:numPr>
        <w:contextualSpacing w:val="0"/>
        <w:jc w:val="both"/>
        <w:rPr>
          <w:sz w:val="24"/>
          <w:szCs w:val="24"/>
        </w:rPr>
      </w:pPr>
      <w:r w:rsidRPr="0089691D">
        <w:rPr>
          <w:noProof/>
          <w:sz w:val="24"/>
          <w:szCs w:val="24"/>
        </w:rPr>
        <w:t>Registrul de procese-verbale ale consiliului p</w:t>
      </w:r>
      <w:r w:rsidR="009A7B83">
        <w:rPr>
          <w:noProof/>
          <w:sz w:val="24"/>
          <w:szCs w:val="24"/>
        </w:rPr>
        <w:t>rofesoral</w:t>
      </w:r>
      <w:r w:rsidRPr="0089691D">
        <w:rPr>
          <w:noProof/>
          <w:sz w:val="24"/>
          <w:szCs w:val="24"/>
        </w:rPr>
        <w:t>, este însoţit, în mod obligatoriu, de dosarul care conţine anexele proceselor-verbale (rapoarte, programe, informaţii, tabele, liste, solicitări, memorii, sesizări etc.). Cele două documente oficiale, registrul şi dosarul, se păstrează într-un loc securizat la preşedinte.</w:t>
      </w:r>
    </w:p>
    <w:p w:rsidR="00E16E4E" w:rsidRPr="0089691D" w:rsidRDefault="00E16E4E" w:rsidP="00E16E4E">
      <w:pPr>
        <w:pStyle w:val="1"/>
        <w:numPr>
          <w:ilvl w:val="0"/>
          <w:numId w:val="1"/>
        </w:numPr>
        <w:contextualSpacing w:val="0"/>
        <w:jc w:val="both"/>
        <w:rPr>
          <w:sz w:val="24"/>
          <w:szCs w:val="24"/>
        </w:rPr>
      </w:pPr>
      <w:r w:rsidRPr="0089691D">
        <w:rPr>
          <w:noProof/>
          <w:sz w:val="24"/>
          <w:szCs w:val="24"/>
        </w:rPr>
        <w:t>Consiliul P</w:t>
      </w:r>
      <w:r w:rsidR="009A7B83">
        <w:rPr>
          <w:noProof/>
          <w:sz w:val="24"/>
          <w:szCs w:val="24"/>
        </w:rPr>
        <w:t>rofesoral</w:t>
      </w:r>
      <w:r w:rsidRPr="0089691D">
        <w:rPr>
          <w:noProof/>
          <w:sz w:val="24"/>
          <w:szCs w:val="24"/>
        </w:rPr>
        <w:t xml:space="preserve">  are următoarele responsabilităţi:</w:t>
      </w:r>
    </w:p>
    <w:p w:rsidR="00E16E4E" w:rsidRPr="0089691D" w:rsidRDefault="00E16E4E" w:rsidP="00E16E4E">
      <w:pPr>
        <w:pStyle w:val="1"/>
        <w:numPr>
          <w:ilvl w:val="0"/>
          <w:numId w:val="19"/>
        </w:numPr>
        <w:ind w:left="1418" w:hanging="284"/>
        <w:jc w:val="both"/>
        <w:rPr>
          <w:noProof/>
          <w:sz w:val="24"/>
          <w:szCs w:val="24"/>
        </w:rPr>
      </w:pPr>
      <w:r w:rsidRPr="0089691D">
        <w:rPr>
          <w:noProof/>
          <w:sz w:val="24"/>
          <w:szCs w:val="24"/>
        </w:rPr>
        <w:t>analizează şi dezbate raportul de evaluare internă privind calitatea educaţiei şi raportul general privind starea şi calitatea instruirii din instituţia de educaţie timpurie;</w:t>
      </w:r>
    </w:p>
    <w:p w:rsidR="00E16E4E" w:rsidRPr="0089691D" w:rsidRDefault="00E16E4E" w:rsidP="00E16E4E">
      <w:pPr>
        <w:pStyle w:val="1"/>
        <w:numPr>
          <w:ilvl w:val="0"/>
          <w:numId w:val="19"/>
        </w:numPr>
        <w:ind w:left="1418" w:hanging="284"/>
        <w:jc w:val="both"/>
        <w:rPr>
          <w:i/>
          <w:noProof/>
          <w:sz w:val="24"/>
          <w:szCs w:val="24"/>
        </w:rPr>
      </w:pPr>
      <w:r w:rsidRPr="0089691D">
        <w:rPr>
          <w:noProof/>
          <w:sz w:val="24"/>
          <w:szCs w:val="24"/>
        </w:rPr>
        <w:t>dezbate, avizează şi aprobă Statutul instituţiei, Regulamentul intern şi Regulamentul de activitate al Cabinetului metodic al instituţiei cu emiterea ulterioară a ordinului de aprobare;</w:t>
      </w:r>
    </w:p>
    <w:p w:rsidR="00E16E4E" w:rsidRPr="0089691D" w:rsidRDefault="00E16E4E" w:rsidP="00E16E4E">
      <w:pPr>
        <w:pStyle w:val="1"/>
        <w:numPr>
          <w:ilvl w:val="0"/>
          <w:numId w:val="19"/>
        </w:numPr>
        <w:ind w:left="1418" w:hanging="284"/>
        <w:jc w:val="both"/>
        <w:rPr>
          <w:noProof/>
          <w:sz w:val="24"/>
          <w:szCs w:val="24"/>
        </w:rPr>
      </w:pPr>
      <w:r w:rsidRPr="0089691D">
        <w:rPr>
          <w:noProof/>
          <w:sz w:val="24"/>
          <w:szCs w:val="24"/>
        </w:rPr>
        <w:t xml:space="preserve">numeşte comisiile interne de activitate; </w:t>
      </w:r>
    </w:p>
    <w:p w:rsidR="00E16E4E" w:rsidRPr="0089691D" w:rsidRDefault="00E16E4E" w:rsidP="00E16E4E">
      <w:pPr>
        <w:pStyle w:val="1"/>
        <w:numPr>
          <w:ilvl w:val="0"/>
          <w:numId w:val="19"/>
        </w:numPr>
        <w:ind w:left="1418" w:hanging="284"/>
        <w:jc w:val="both"/>
        <w:rPr>
          <w:noProof/>
          <w:sz w:val="24"/>
          <w:szCs w:val="24"/>
        </w:rPr>
      </w:pPr>
      <w:r w:rsidRPr="0089691D">
        <w:rPr>
          <w:noProof/>
          <w:sz w:val="24"/>
          <w:szCs w:val="24"/>
        </w:rPr>
        <w:t xml:space="preserve">examinează şi aprobă planul anual, lucrul metodic cu cadrele didactice, acţiunile de profilaxie şi asanare a copiilor; </w:t>
      </w:r>
    </w:p>
    <w:p w:rsidR="00E16E4E" w:rsidRPr="0089691D" w:rsidRDefault="00E16E4E" w:rsidP="00E16E4E">
      <w:pPr>
        <w:pStyle w:val="1"/>
        <w:numPr>
          <w:ilvl w:val="0"/>
          <w:numId w:val="19"/>
        </w:numPr>
        <w:ind w:left="1418" w:hanging="284"/>
        <w:jc w:val="both"/>
        <w:rPr>
          <w:noProof/>
          <w:sz w:val="24"/>
          <w:szCs w:val="24"/>
        </w:rPr>
      </w:pPr>
      <w:r w:rsidRPr="0089691D">
        <w:rPr>
          <w:noProof/>
          <w:sz w:val="24"/>
          <w:szCs w:val="24"/>
        </w:rPr>
        <w:t>determină tehnologiile didactice şi conţinutul procesului educaţional în conformitate cu condiţiile existente, particularităţile psihofiziologice şi nevoile de dezvoltare ale copiilor;</w:t>
      </w:r>
    </w:p>
    <w:p w:rsidR="00E16E4E" w:rsidRPr="0089691D" w:rsidRDefault="00E16E4E" w:rsidP="00E16E4E">
      <w:pPr>
        <w:pStyle w:val="1"/>
        <w:numPr>
          <w:ilvl w:val="0"/>
          <w:numId w:val="19"/>
        </w:numPr>
        <w:ind w:left="1418" w:hanging="284"/>
        <w:jc w:val="both"/>
        <w:rPr>
          <w:noProof/>
          <w:sz w:val="24"/>
          <w:szCs w:val="24"/>
        </w:rPr>
      </w:pPr>
      <w:r w:rsidRPr="0089691D">
        <w:rPr>
          <w:noProof/>
          <w:sz w:val="24"/>
          <w:szCs w:val="24"/>
        </w:rPr>
        <w:t>examinează dările de seamă prezentate de către directorul  instituţiei de educaţie timpurie, alte cadre didactice;</w:t>
      </w:r>
    </w:p>
    <w:p w:rsidR="00E16E4E" w:rsidRPr="0089691D" w:rsidRDefault="00E16E4E" w:rsidP="00E16E4E">
      <w:pPr>
        <w:pStyle w:val="1"/>
        <w:numPr>
          <w:ilvl w:val="0"/>
          <w:numId w:val="20"/>
        </w:numPr>
        <w:ind w:left="1418" w:hanging="284"/>
        <w:jc w:val="both"/>
        <w:rPr>
          <w:noProof/>
          <w:sz w:val="24"/>
          <w:szCs w:val="24"/>
        </w:rPr>
      </w:pPr>
      <w:r w:rsidRPr="0089691D">
        <w:rPr>
          <w:noProof/>
          <w:sz w:val="24"/>
          <w:szCs w:val="24"/>
        </w:rPr>
        <w:t>dezbate la solicitarea Ministerului Educaţiei, a direcţiilor de învăţămînt raionale/municipale, proiecte de legi sau de acte normative, care reglementează activitatea educaţională şi transmite propuneri de modificare  sau de completare;</w:t>
      </w:r>
    </w:p>
    <w:p w:rsidR="00E16E4E" w:rsidRPr="0089691D" w:rsidRDefault="00E16E4E" w:rsidP="00E16E4E">
      <w:pPr>
        <w:pStyle w:val="1"/>
        <w:numPr>
          <w:ilvl w:val="0"/>
          <w:numId w:val="20"/>
        </w:numPr>
        <w:ind w:left="1418" w:hanging="284"/>
        <w:jc w:val="both"/>
        <w:rPr>
          <w:noProof/>
          <w:sz w:val="24"/>
          <w:szCs w:val="24"/>
        </w:rPr>
      </w:pPr>
      <w:r w:rsidRPr="0089691D">
        <w:rPr>
          <w:noProof/>
          <w:sz w:val="24"/>
          <w:szCs w:val="24"/>
        </w:rPr>
        <w:t>examinează rezultatele muncii cadrelor didactice şi le atestează.</w:t>
      </w:r>
    </w:p>
    <w:p w:rsidR="00E16E4E" w:rsidRPr="0089691D" w:rsidRDefault="00E16E4E" w:rsidP="00E16E4E">
      <w:pPr>
        <w:pStyle w:val="1"/>
        <w:numPr>
          <w:ilvl w:val="0"/>
          <w:numId w:val="1"/>
        </w:numPr>
        <w:jc w:val="both"/>
        <w:rPr>
          <w:noProof/>
          <w:sz w:val="24"/>
          <w:szCs w:val="24"/>
        </w:rPr>
      </w:pPr>
      <w:r w:rsidRPr="0089691D">
        <w:rPr>
          <w:noProof/>
          <w:sz w:val="24"/>
          <w:szCs w:val="24"/>
        </w:rPr>
        <w:t>Hotărîrile se iau prin vot deschis sau secret, în funcţie de opţiunea membrilor, cu cel puţin jumătate plus unu din numărul total al acestora şi sunt obligatorii pentru întregul personal al instituţiei.</w:t>
      </w:r>
    </w:p>
    <w:p w:rsidR="00E16E4E" w:rsidRPr="0089691D" w:rsidRDefault="00E16E4E" w:rsidP="00E16E4E">
      <w:pPr>
        <w:pStyle w:val="Default"/>
        <w:jc w:val="both"/>
        <w:rPr>
          <w:b/>
          <w:bCs/>
        </w:rPr>
      </w:pPr>
    </w:p>
    <w:p w:rsidR="00E16E4E" w:rsidRPr="0089691D" w:rsidRDefault="00E16E4E" w:rsidP="00E16E4E">
      <w:pPr>
        <w:pStyle w:val="Default"/>
        <w:jc w:val="both"/>
        <w:rPr>
          <w:b/>
          <w:noProof/>
        </w:rPr>
      </w:pPr>
      <w:r>
        <w:rPr>
          <w:b/>
          <w:noProof/>
        </w:rPr>
        <w:t>Directorul Instituţiei de Educaţie T</w:t>
      </w:r>
      <w:r w:rsidRPr="0089691D">
        <w:rPr>
          <w:b/>
          <w:noProof/>
        </w:rPr>
        <w:t>impurie</w:t>
      </w:r>
    </w:p>
    <w:p w:rsidR="00E16E4E" w:rsidRDefault="00E16E4E" w:rsidP="00E16E4E">
      <w:pPr>
        <w:pStyle w:val="Default"/>
        <w:numPr>
          <w:ilvl w:val="0"/>
          <w:numId w:val="1"/>
        </w:numPr>
        <w:jc w:val="both"/>
        <w:rPr>
          <w:b/>
          <w:bCs/>
        </w:rPr>
      </w:pPr>
      <w:r w:rsidRPr="0089691D">
        <w:rPr>
          <w:bCs/>
        </w:rPr>
        <w:t xml:space="preserve">Directorul exercită conducerea executivă a instituţiei </w:t>
      </w:r>
      <w:r w:rsidRPr="0089691D">
        <w:t>de educaţie timpurie, în conformitate cu atribuţiile conferite de legislaţia în vigoare, cu hotărîrile consiliului de administraţie a instituţiei de educaţie timpurie, cu prevederile prezentului regulament şi Fişa de post.</w:t>
      </w:r>
      <w:r>
        <w:rPr>
          <w:b/>
          <w:bCs/>
        </w:rPr>
        <w:t xml:space="preserve"> </w:t>
      </w:r>
    </w:p>
    <w:p w:rsidR="00E16E4E" w:rsidRPr="0089691D" w:rsidRDefault="00E16E4E" w:rsidP="00E16E4E">
      <w:pPr>
        <w:pStyle w:val="Default"/>
        <w:numPr>
          <w:ilvl w:val="0"/>
          <w:numId w:val="1"/>
        </w:numPr>
        <w:jc w:val="both"/>
        <w:rPr>
          <w:b/>
          <w:bCs/>
        </w:rPr>
      </w:pPr>
      <w:r w:rsidRPr="00A07E39">
        <w:rPr>
          <w:bCs/>
        </w:rPr>
        <w:t>F</w:t>
      </w:r>
      <w:r w:rsidRPr="0089691D">
        <w:t>uncţia de director se ocupă prin concurs, în baza criteriilor de competenţă profe</w:t>
      </w:r>
      <w:r w:rsidRPr="0089691D">
        <w:softHyphen/>
        <w:t>sională şi managerială stipulate în Regulamentul de organizare şi desfăşurare a concursului pentru ocuparea funcţiei de director şi de director adjunct, aprobat de Ministerul Educaţiei.</w:t>
      </w:r>
    </w:p>
    <w:p w:rsidR="00E16E4E" w:rsidRPr="0089691D" w:rsidRDefault="00E16E4E" w:rsidP="00E16E4E">
      <w:pPr>
        <w:pStyle w:val="Default"/>
        <w:numPr>
          <w:ilvl w:val="0"/>
          <w:numId w:val="1"/>
        </w:numPr>
        <w:jc w:val="both"/>
        <w:rPr>
          <w:b/>
          <w:bCs/>
        </w:rPr>
      </w:pPr>
      <w:r w:rsidRPr="0089691D">
        <w:t>Directorul instituţiei de educaţie timpurie publică este numit în funcţie pentru un termen de 5 ani. La expirarea acestui termen, contractul individual de muncă al conducătorului încetează de drept, funcţia devenind vacantă.</w:t>
      </w:r>
    </w:p>
    <w:p w:rsidR="00E16E4E" w:rsidRPr="0089691D" w:rsidRDefault="00E16E4E" w:rsidP="00E16E4E">
      <w:pPr>
        <w:pStyle w:val="Default"/>
        <w:numPr>
          <w:ilvl w:val="0"/>
          <w:numId w:val="1"/>
        </w:numPr>
        <w:jc w:val="both"/>
        <w:rPr>
          <w:b/>
          <w:bCs/>
        </w:rPr>
      </w:pPr>
      <w:r w:rsidRPr="0089691D">
        <w:t>Directorul instituţiei de educaţie timpurie încheie un contract individual de muncă cu organul local de specialitate în domeniul învăţămîntului/direcţia de învăţămînt raională/municipală sau administraţia publică locală de nivelul întîi, a căror fondatori sînt.</w:t>
      </w:r>
    </w:p>
    <w:p w:rsidR="008D6164" w:rsidRDefault="00E16E4E" w:rsidP="00E16E4E">
      <w:pPr>
        <w:pStyle w:val="Default"/>
        <w:numPr>
          <w:ilvl w:val="0"/>
          <w:numId w:val="1"/>
        </w:numPr>
        <w:jc w:val="both"/>
        <w:rPr>
          <w:bCs/>
        </w:rPr>
      </w:pPr>
      <w:r w:rsidRPr="0089691D">
        <w:rPr>
          <w:bCs/>
        </w:rPr>
        <w:t>Directorul instituţiei de educaţie timpurie publică cu predarea în limbile minorităţilor naţionale este obligat să cunoască limba de stat, conform Constituţiei Republicii Moldova</w:t>
      </w:r>
      <w:r w:rsidR="008D6164">
        <w:rPr>
          <w:bCs/>
        </w:rPr>
        <w:t>.</w:t>
      </w:r>
      <w:r w:rsidRPr="0089691D">
        <w:rPr>
          <w:bCs/>
        </w:rPr>
        <w:t xml:space="preserve"> </w:t>
      </w:r>
    </w:p>
    <w:p w:rsidR="00E16E4E" w:rsidRPr="0089691D" w:rsidRDefault="00E16E4E" w:rsidP="00E16E4E">
      <w:pPr>
        <w:pStyle w:val="Default"/>
        <w:numPr>
          <w:ilvl w:val="0"/>
          <w:numId w:val="1"/>
        </w:numPr>
        <w:jc w:val="both"/>
        <w:rPr>
          <w:bCs/>
        </w:rPr>
      </w:pPr>
      <w:r w:rsidRPr="0089691D">
        <w:t>Directorul instituţiei de educaţie timpurie are următoarele atribuţii:</w:t>
      </w:r>
    </w:p>
    <w:p w:rsidR="00E16E4E" w:rsidRPr="0089691D" w:rsidRDefault="00E16E4E" w:rsidP="00E16E4E">
      <w:pPr>
        <w:pStyle w:val="Default"/>
        <w:numPr>
          <w:ilvl w:val="0"/>
          <w:numId w:val="21"/>
        </w:numPr>
        <w:ind w:left="1418" w:hanging="284"/>
        <w:jc w:val="both"/>
        <w:rPr>
          <w:bCs/>
        </w:rPr>
      </w:pPr>
      <w:r w:rsidRPr="0089691D">
        <w:t>reprezintă instituţia; </w:t>
      </w:r>
    </w:p>
    <w:p w:rsidR="00E16E4E" w:rsidRPr="0089691D" w:rsidRDefault="00E16E4E" w:rsidP="00E16E4E">
      <w:pPr>
        <w:pStyle w:val="Default"/>
        <w:numPr>
          <w:ilvl w:val="0"/>
          <w:numId w:val="21"/>
        </w:numPr>
        <w:ind w:left="1418" w:hanging="284"/>
        <w:jc w:val="both"/>
        <w:rPr>
          <w:bCs/>
        </w:rPr>
      </w:pPr>
      <w:r w:rsidRPr="0089691D">
        <w:rPr>
          <w:bCs/>
        </w:rPr>
        <w:t>îşi asumă, alături de consiliul de administraţie, răspunderea publică pentru perforemanţele instituţiei de educaţie timpurie pe care o conduce;</w:t>
      </w:r>
    </w:p>
    <w:p w:rsidR="00E16E4E" w:rsidRPr="0089691D" w:rsidRDefault="00E16E4E" w:rsidP="00E16E4E">
      <w:pPr>
        <w:pStyle w:val="Default"/>
        <w:numPr>
          <w:ilvl w:val="0"/>
          <w:numId w:val="21"/>
        </w:numPr>
        <w:ind w:left="1418" w:hanging="284"/>
        <w:jc w:val="both"/>
        <w:rPr>
          <w:bCs/>
        </w:rPr>
      </w:pPr>
      <w:r w:rsidRPr="0089691D">
        <w:rPr>
          <w:bCs/>
        </w:rPr>
        <w:t>este responsabil de păstrarea şi aplicarea sigiliului instituţiei;</w:t>
      </w:r>
    </w:p>
    <w:p w:rsidR="00E16E4E" w:rsidRPr="0089691D" w:rsidRDefault="00E16E4E" w:rsidP="00E16E4E">
      <w:pPr>
        <w:pStyle w:val="Default"/>
        <w:numPr>
          <w:ilvl w:val="0"/>
          <w:numId w:val="21"/>
        </w:numPr>
        <w:ind w:left="1418" w:hanging="284"/>
        <w:jc w:val="both"/>
        <w:rPr>
          <w:bCs/>
        </w:rPr>
      </w:pPr>
      <w:r w:rsidRPr="0089691D">
        <w:t>emite ordine, semnează în numele instituţiei actele juridice emise de instituţie;</w:t>
      </w:r>
    </w:p>
    <w:p w:rsidR="00E16E4E" w:rsidRPr="0089691D" w:rsidRDefault="00E16E4E" w:rsidP="00E16E4E">
      <w:pPr>
        <w:pStyle w:val="Default"/>
        <w:numPr>
          <w:ilvl w:val="0"/>
          <w:numId w:val="21"/>
        </w:numPr>
        <w:ind w:left="1418" w:hanging="284"/>
        <w:jc w:val="both"/>
        <w:rPr>
          <w:b/>
          <w:bCs/>
        </w:rPr>
      </w:pPr>
      <w:r w:rsidRPr="0089691D">
        <w:t>angajează, evaluează, promovează şi eliberează din funcţie personalul instituţiei;</w:t>
      </w:r>
    </w:p>
    <w:p w:rsidR="00E16E4E" w:rsidRPr="0089691D" w:rsidRDefault="00E16E4E" w:rsidP="00E16E4E">
      <w:pPr>
        <w:pStyle w:val="Default"/>
        <w:numPr>
          <w:ilvl w:val="0"/>
          <w:numId w:val="21"/>
        </w:numPr>
        <w:ind w:left="1418" w:hanging="284"/>
        <w:jc w:val="both"/>
        <w:rPr>
          <w:b/>
          <w:bCs/>
        </w:rPr>
      </w:pPr>
      <w:r w:rsidRPr="0089691D">
        <w:t>este responsabil de executarea bugetului instituţiei;</w:t>
      </w:r>
    </w:p>
    <w:p w:rsidR="00E16E4E" w:rsidRPr="0089691D" w:rsidRDefault="00E16E4E" w:rsidP="00E16E4E">
      <w:pPr>
        <w:pStyle w:val="Default"/>
        <w:numPr>
          <w:ilvl w:val="0"/>
          <w:numId w:val="21"/>
        </w:numPr>
        <w:ind w:left="1418" w:hanging="284"/>
        <w:jc w:val="both"/>
        <w:rPr>
          <w:b/>
          <w:bCs/>
        </w:rPr>
      </w:pPr>
      <w:r w:rsidRPr="0089691D">
        <w:t>în lipsa sa, directorul are obligaţia de a delega atribuţiile către metodist sau către un alt cadru didactic, membru al consiliului de administraţie. Neîndeplinirea acestei obligaţii constitue o abatere disciplinară şi se sancţionează conform legii;</w:t>
      </w:r>
    </w:p>
    <w:p w:rsidR="00E16E4E" w:rsidRPr="0089691D" w:rsidRDefault="00E16E4E" w:rsidP="00E16E4E">
      <w:pPr>
        <w:pStyle w:val="Default"/>
        <w:numPr>
          <w:ilvl w:val="0"/>
          <w:numId w:val="21"/>
        </w:numPr>
        <w:ind w:left="1418" w:hanging="284"/>
        <w:jc w:val="both"/>
        <w:rPr>
          <w:b/>
          <w:bCs/>
        </w:rPr>
      </w:pPr>
      <w:r w:rsidRPr="0089691D">
        <w:t>elaborează Fişa de post pentru toate categoriile de salariaţi ai instituţiei.</w:t>
      </w:r>
    </w:p>
    <w:p w:rsidR="00E16E4E" w:rsidRPr="0089691D" w:rsidRDefault="00E16E4E" w:rsidP="00E16E4E">
      <w:pPr>
        <w:pStyle w:val="Default"/>
        <w:numPr>
          <w:ilvl w:val="0"/>
          <w:numId w:val="1"/>
        </w:numPr>
        <w:jc w:val="both"/>
        <w:rPr>
          <w:rStyle w:val="a5"/>
          <w:b/>
          <w:bCs/>
        </w:rPr>
      </w:pPr>
      <w:r w:rsidRPr="0089691D">
        <w:t xml:space="preserve">În activitatea de conducere, directorul instituţiei de educaţie timpurie este asistat de către directorul adjunct sau în lipsa acestuia, </w:t>
      </w:r>
      <w:r w:rsidRPr="005E636D">
        <w:t>de metodist</w:t>
      </w:r>
      <w:r w:rsidRPr="0089691D">
        <w:t xml:space="preserve"> sau un alt cadru didactic pregătit.</w:t>
      </w:r>
    </w:p>
    <w:p w:rsidR="00E16E4E" w:rsidRPr="0089691D" w:rsidRDefault="00E16E4E" w:rsidP="00E16E4E">
      <w:pPr>
        <w:pStyle w:val="1"/>
        <w:numPr>
          <w:ilvl w:val="0"/>
          <w:numId w:val="1"/>
        </w:numPr>
        <w:contextualSpacing w:val="0"/>
        <w:jc w:val="both"/>
        <w:rPr>
          <w:sz w:val="24"/>
          <w:szCs w:val="24"/>
        </w:rPr>
      </w:pPr>
      <w:r w:rsidRPr="0089691D">
        <w:rPr>
          <w:sz w:val="24"/>
          <w:szCs w:val="24"/>
        </w:rPr>
        <w:t>Directorul instituției deţine dreptul de primă semnătură pe toate actele  instituției de educație timpurie.</w:t>
      </w:r>
    </w:p>
    <w:p w:rsidR="00E16E4E" w:rsidRPr="0089691D" w:rsidRDefault="00E16E4E" w:rsidP="00E16E4E">
      <w:pPr>
        <w:pStyle w:val="1"/>
        <w:numPr>
          <w:ilvl w:val="0"/>
          <w:numId w:val="1"/>
        </w:numPr>
        <w:contextualSpacing w:val="0"/>
        <w:jc w:val="both"/>
        <w:rPr>
          <w:sz w:val="24"/>
          <w:szCs w:val="24"/>
        </w:rPr>
      </w:pPr>
      <w:r w:rsidRPr="0089691D">
        <w:rPr>
          <w:sz w:val="24"/>
          <w:szCs w:val="24"/>
        </w:rPr>
        <w:t>În lipsa directorului, dreptul de primă semnătură revine altei persoane numită interimar, în temeiul ordinului directorului sau avînd împuternicire specială.</w:t>
      </w:r>
    </w:p>
    <w:p w:rsidR="00E16E4E" w:rsidRPr="0089691D" w:rsidRDefault="00E16E4E" w:rsidP="00E16E4E">
      <w:pPr>
        <w:pStyle w:val="1"/>
        <w:numPr>
          <w:ilvl w:val="0"/>
          <w:numId w:val="1"/>
        </w:numPr>
        <w:contextualSpacing w:val="0"/>
        <w:jc w:val="both"/>
        <w:rPr>
          <w:sz w:val="24"/>
          <w:szCs w:val="24"/>
        </w:rPr>
      </w:pPr>
      <w:r w:rsidRPr="0089691D">
        <w:rPr>
          <w:sz w:val="24"/>
          <w:szCs w:val="24"/>
        </w:rPr>
        <w:t>Persoanele învestite cu dreptul de semnătură poartă răspundere personală pentru legalitatea, veridicitatea şi corectitudinea documentului semnat.</w:t>
      </w:r>
    </w:p>
    <w:p w:rsidR="00E16E4E" w:rsidRPr="0089691D" w:rsidRDefault="00E16E4E" w:rsidP="00E16E4E">
      <w:pPr>
        <w:pStyle w:val="Default"/>
        <w:numPr>
          <w:ilvl w:val="0"/>
          <w:numId w:val="1"/>
        </w:numPr>
        <w:jc w:val="both"/>
        <w:rPr>
          <w:b/>
          <w:bCs/>
        </w:rPr>
      </w:pPr>
      <w:r w:rsidRPr="0089691D">
        <w:t>Directorul instituţiei de educaţie timpurie poate fi eliberat din funcţie înainte de expirarea contractului individual de muncă, în condiţiile şi temeiurile prevăzute de legislaţia muncii, precum şi în următoarele cazuri:</w:t>
      </w:r>
    </w:p>
    <w:p w:rsidR="00E16E4E" w:rsidRPr="0089691D" w:rsidRDefault="00E16E4E" w:rsidP="00E16E4E">
      <w:pPr>
        <w:pStyle w:val="Default"/>
        <w:numPr>
          <w:ilvl w:val="0"/>
          <w:numId w:val="22"/>
        </w:numPr>
        <w:ind w:left="1418" w:hanging="284"/>
        <w:jc w:val="both"/>
      </w:pPr>
      <w:r w:rsidRPr="0089691D">
        <w:t>comiterea încălcărilor financiare;</w:t>
      </w:r>
    </w:p>
    <w:p w:rsidR="00E16E4E" w:rsidRPr="0089691D" w:rsidRDefault="00E16E4E" w:rsidP="00E16E4E">
      <w:pPr>
        <w:pStyle w:val="Default"/>
        <w:numPr>
          <w:ilvl w:val="0"/>
          <w:numId w:val="22"/>
        </w:numPr>
        <w:ind w:left="1418" w:hanging="284"/>
        <w:jc w:val="both"/>
        <w:rPr>
          <w:b/>
          <w:bCs/>
        </w:rPr>
      </w:pPr>
      <w:r w:rsidRPr="0089691D">
        <w:t xml:space="preserve">nerespectarea deontologiei profesionale; </w:t>
      </w:r>
    </w:p>
    <w:p w:rsidR="00E16E4E" w:rsidRPr="0089691D" w:rsidRDefault="00E16E4E" w:rsidP="00E16E4E">
      <w:pPr>
        <w:pStyle w:val="Default"/>
        <w:numPr>
          <w:ilvl w:val="0"/>
          <w:numId w:val="22"/>
        </w:numPr>
        <w:ind w:left="1418" w:hanging="284"/>
        <w:jc w:val="both"/>
        <w:rPr>
          <w:b/>
          <w:bCs/>
        </w:rPr>
      </w:pPr>
      <w:r w:rsidRPr="0089691D">
        <w:t>necorespunderea cu standardele în vigoare a managementului promovat;</w:t>
      </w:r>
    </w:p>
    <w:p w:rsidR="00E16E4E" w:rsidRPr="0089691D" w:rsidRDefault="00E16E4E" w:rsidP="00E16E4E">
      <w:pPr>
        <w:pStyle w:val="Default"/>
        <w:numPr>
          <w:ilvl w:val="0"/>
          <w:numId w:val="22"/>
        </w:numPr>
        <w:ind w:left="1418" w:hanging="284"/>
        <w:jc w:val="both"/>
        <w:rPr>
          <w:b/>
          <w:bCs/>
        </w:rPr>
      </w:pPr>
      <w:r w:rsidRPr="0089691D">
        <w:t>încălcarea drepturilor copiilor, angajaţilor şi părinţilor;</w:t>
      </w:r>
    </w:p>
    <w:p w:rsidR="00E16E4E" w:rsidRPr="005E636D" w:rsidRDefault="00E16E4E" w:rsidP="00E16E4E">
      <w:pPr>
        <w:pStyle w:val="Default"/>
        <w:numPr>
          <w:ilvl w:val="0"/>
          <w:numId w:val="22"/>
        </w:numPr>
        <w:ind w:left="1418" w:hanging="284"/>
        <w:jc w:val="both"/>
        <w:rPr>
          <w:b/>
          <w:bCs/>
        </w:rPr>
      </w:pPr>
      <w:r w:rsidRPr="0089691D">
        <w:t>obţinerea repetată a calificativului „nesatisfăcător” la evaluarea instituţiei efectuată de către Inspectoratul Şcolar Naţional. </w:t>
      </w:r>
    </w:p>
    <w:p w:rsidR="00E16E4E" w:rsidRPr="0089691D" w:rsidRDefault="00E16E4E" w:rsidP="00E16E4E">
      <w:pPr>
        <w:pStyle w:val="Default"/>
        <w:ind w:left="1134"/>
        <w:jc w:val="both"/>
        <w:rPr>
          <w:b/>
          <w:bCs/>
        </w:rPr>
      </w:pPr>
    </w:p>
    <w:p w:rsidR="00E16E4E" w:rsidRPr="007F2D2A" w:rsidRDefault="00E16E4E" w:rsidP="007F2D2A">
      <w:pPr>
        <w:jc w:val="center"/>
        <w:rPr>
          <w:b/>
          <w:sz w:val="32"/>
          <w:szCs w:val="32"/>
        </w:rPr>
      </w:pPr>
      <w:r w:rsidRPr="007F2D2A">
        <w:rPr>
          <w:b/>
          <w:sz w:val="32"/>
          <w:szCs w:val="32"/>
        </w:rPr>
        <w:t>IX. Evaluarea în instituţia de educaţie timpurie</w:t>
      </w:r>
    </w:p>
    <w:p w:rsidR="00E16E4E" w:rsidRDefault="00E16E4E" w:rsidP="00E16E4E">
      <w:pPr>
        <w:pStyle w:val="Default"/>
        <w:jc w:val="both"/>
        <w:rPr>
          <w:b/>
          <w:bCs/>
          <w:highlight w:val="green"/>
        </w:rPr>
      </w:pPr>
    </w:p>
    <w:p w:rsidR="00E16E4E" w:rsidRPr="00C2257E" w:rsidRDefault="00E16E4E" w:rsidP="00E16E4E">
      <w:pPr>
        <w:pStyle w:val="Default"/>
        <w:jc w:val="both"/>
        <w:rPr>
          <w:b/>
          <w:bCs/>
        </w:rPr>
      </w:pPr>
      <w:r w:rsidRPr="00C2257E">
        <w:rPr>
          <w:b/>
          <w:bCs/>
        </w:rPr>
        <w:t>Evaluarea instituţiei</w:t>
      </w:r>
    </w:p>
    <w:p w:rsidR="00E16E4E" w:rsidRPr="00C2257E" w:rsidRDefault="00E16E4E" w:rsidP="00E16E4E">
      <w:pPr>
        <w:pStyle w:val="Default"/>
        <w:numPr>
          <w:ilvl w:val="0"/>
          <w:numId w:val="1"/>
        </w:numPr>
        <w:jc w:val="both"/>
        <w:rPr>
          <w:bCs/>
        </w:rPr>
      </w:pPr>
      <w:r w:rsidRPr="00C2257E">
        <w:t>Evaluarea activităţii instituţi</w:t>
      </w:r>
      <w:r>
        <w:t>ei</w:t>
      </w:r>
      <w:r w:rsidRPr="00C2257E">
        <w:t xml:space="preserve"> de educaţie timpurie se efectuează de către organul local de specialitate în domeniul învăţămîntului şi de către Inspectoratul Şcolar Naţional, în baza standardelor de calitate aprobate de Ministerul Educaţiei, la cererea conducătorului instituţiei, precum şi la iniţiativa Inspectoratului Şcolar Naţional sau a organului local de specialitate în domeniul învăţămîntului.</w:t>
      </w:r>
    </w:p>
    <w:p w:rsidR="00E16E4E" w:rsidRPr="00C2257E" w:rsidRDefault="00E16E4E" w:rsidP="00E16E4E">
      <w:pPr>
        <w:pStyle w:val="Default"/>
        <w:numPr>
          <w:ilvl w:val="0"/>
          <w:numId w:val="1"/>
        </w:numPr>
        <w:jc w:val="both"/>
        <w:rPr>
          <w:bCs/>
        </w:rPr>
      </w:pPr>
      <w:r w:rsidRPr="00C2257E">
        <w:t>Raportul de evaluare a instituţiei de educaţie timpurie se publică pe pagina web oficială a Inspectoratului Şcolar Naţional, a organului local de specialitate în domeniul învăţămîntului şi pe cea a instituţiei de învăţămînt.</w:t>
      </w:r>
    </w:p>
    <w:p w:rsidR="00E16E4E" w:rsidRDefault="00E16E4E" w:rsidP="00E16E4E">
      <w:pPr>
        <w:pStyle w:val="Default"/>
        <w:jc w:val="both"/>
        <w:rPr>
          <w:b/>
          <w:bCs/>
        </w:rPr>
      </w:pPr>
    </w:p>
    <w:p w:rsidR="00E16E4E" w:rsidRPr="00C2257E" w:rsidRDefault="00E16E4E" w:rsidP="00E16E4E">
      <w:pPr>
        <w:pStyle w:val="Default"/>
        <w:jc w:val="both"/>
        <w:rPr>
          <w:b/>
          <w:bCs/>
        </w:rPr>
      </w:pPr>
      <w:r w:rsidRPr="00C2257E">
        <w:rPr>
          <w:b/>
          <w:bCs/>
        </w:rPr>
        <w:t>Evaluarea cadrului de conducere</w:t>
      </w:r>
    </w:p>
    <w:p w:rsidR="00E16E4E" w:rsidRPr="00C2257E" w:rsidRDefault="00E16E4E" w:rsidP="00E16E4E">
      <w:pPr>
        <w:pStyle w:val="Default"/>
        <w:numPr>
          <w:ilvl w:val="0"/>
          <w:numId w:val="1"/>
        </w:numPr>
        <w:jc w:val="both"/>
        <w:rPr>
          <w:bCs/>
        </w:rPr>
      </w:pPr>
      <w:r w:rsidRPr="00C2257E">
        <w:t>Evaluarea activităţii directorului instituţiei de educaţie timpurie se efectuează de către organul local de specialitate în domeniul învăţămîntului şi Inspectoratul Şcolar Naţional, în baza unei metodologii de evaluare aprobate de Ministerul Educaţiei şi este obligatorie cel puţin o dată la 5 ani. </w:t>
      </w:r>
    </w:p>
    <w:p w:rsidR="00E16E4E" w:rsidRPr="00C2257E" w:rsidRDefault="00E16E4E" w:rsidP="00E16E4E">
      <w:pPr>
        <w:pStyle w:val="Default"/>
        <w:numPr>
          <w:ilvl w:val="0"/>
          <w:numId w:val="1"/>
        </w:numPr>
        <w:jc w:val="both"/>
        <w:rPr>
          <w:bCs/>
        </w:rPr>
      </w:pPr>
      <w:r w:rsidRPr="00C2257E">
        <w:t>Directorul instituţiei prezintă raportul anual de activitate la adunarea comună a consiliului profesoral şi consiliului de administraţie ale instituţiei.</w:t>
      </w:r>
    </w:p>
    <w:p w:rsidR="00E16E4E" w:rsidRDefault="00E16E4E" w:rsidP="00E16E4E">
      <w:pPr>
        <w:pStyle w:val="Default"/>
        <w:jc w:val="both"/>
        <w:rPr>
          <w:b/>
          <w:bCs/>
        </w:rPr>
      </w:pPr>
    </w:p>
    <w:p w:rsidR="00E16E4E" w:rsidRPr="00C2257E" w:rsidRDefault="00E16E4E" w:rsidP="00E16E4E">
      <w:pPr>
        <w:pStyle w:val="Default"/>
        <w:jc w:val="both"/>
        <w:rPr>
          <w:b/>
          <w:bCs/>
        </w:rPr>
      </w:pPr>
      <w:r w:rsidRPr="00C2257E">
        <w:rPr>
          <w:b/>
          <w:bCs/>
        </w:rPr>
        <w:t>Evaluarea cadrelor didactice</w:t>
      </w:r>
    </w:p>
    <w:p w:rsidR="00E16E4E" w:rsidRPr="00C2257E" w:rsidRDefault="00E16E4E" w:rsidP="00E16E4E">
      <w:pPr>
        <w:pStyle w:val="Default"/>
        <w:numPr>
          <w:ilvl w:val="0"/>
          <w:numId w:val="1"/>
        </w:numPr>
        <w:jc w:val="both"/>
        <w:rPr>
          <w:bCs/>
        </w:rPr>
      </w:pPr>
      <w:r w:rsidRPr="00C2257E">
        <w:t>Evaluarea internă a cadrelor didactice din instituţia de educaţie timpurie se  efectuează anual  în baza unei metodologii de evaluare aprobate de Ministerul Educaţiei.</w:t>
      </w:r>
    </w:p>
    <w:p w:rsidR="00E16E4E" w:rsidRPr="00C2257E" w:rsidRDefault="00E16E4E" w:rsidP="00E16E4E">
      <w:pPr>
        <w:pStyle w:val="Default"/>
        <w:numPr>
          <w:ilvl w:val="0"/>
          <w:numId w:val="1"/>
        </w:numPr>
        <w:jc w:val="both"/>
        <w:rPr>
          <w:bCs/>
        </w:rPr>
      </w:pPr>
      <w:r w:rsidRPr="00C2257E">
        <w:t>Evaluarea externă a cadrelor didactice din instituţie se efectuează o dată la 5 ani de către organele abilitate, în baza unei metodologii de evaluare aprobate de Ministerul Educaţiei. </w:t>
      </w:r>
    </w:p>
    <w:p w:rsidR="00E16E4E" w:rsidRPr="00C2257E" w:rsidRDefault="00E16E4E" w:rsidP="00E16E4E">
      <w:pPr>
        <w:pStyle w:val="Default"/>
        <w:ind w:left="1776"/>
        <w:jc w:val="both"/>
        <w:rPr>
          <w:bCs/>
        </w:rPr>
      </w:pPr>
    </w:p>
    <w:p w:rsidR="007F2D2A" w:rsidRDefault="007F2D2A" w:rsidP="007F2D2A">
      <w:pPr>
        <w:jc w:val="center"/>
        <w:rPr>
          <w:b/>
          <w:sz w:val="32"/>
          <w:szCs w:val="32"/>
        </w:rPr>
      </w:pPr>
    </w:p>
    <w:p w:rsidR="007F2D2A" w:rsidRDefault="007F2D2A" w:rsidP="007F2D2A">
      <w:pPr>
        <w:jc w:val="center"/>
        <w:rPr>
          <w:b/>
          <w:sz w:val="32"/>
          <w:szCs w:val="32"/>
        </w:rPr>
      </w:pPr>
    </w:p>
    <w:p w:rsidR="007F2D2A" w:rsidRDefault="007F2D2A" w:rsidP="007F2D2A">
      <w:pPr>
        <w:jc w:val="center"/>
        <w:rPr>
          <w:b/>
          <w:sz w:val="32"/>
          <w:szCs w:val="32"/>
        </w:rPr>
      </w:pPr>
    </w:p>
    <w:p w:rsidR="00E16E4E" w:rsidRPr="007F2D2A" w:rsidRDefault="00E16E4E" w:rsidP="007F2D2A">
      <w:pPr>
        <w:jc w:val="center"/>
        <w:rPr>
          <w:b/>
          <w:sz w:val="32"/>
          <w:szCs w:val="32"/>
        </w:rPr>
      </w:pPr>
      <w:r w:rsidRPr="007F2D2A">
        <w:rPr>
          <w:b/>
          <w:sz w:val="32"/>
          <w:szCs w:val="32"/>
        </w:rPr>
        <w:t>X. Personalul instituţiilor de educaţie timpurie</w:t>
      </w:r>
    </w:p>
    <w:p w:rsidR="00E16E4E" w:rsidRDefault="00E16E4E" w:rsidP="00E16E4E">
      <w:pPr>
        <w:pStyle w:val="Default"/>
        <w:jc w:val="both"/>
        <w:rPr>
          <w:b/>
          <w:bCs/>
        </w:rPr>
      </w:pPr>
    </w:p>
    <w:p w:rsidR="00E16E4E" w:rsidRPr="0089691D" w:rsidRDefault="00E16E4E" w:rsidP="00E16E4E">
      <w:pPr>
        <w:pStyle w:val="Default"/>
        <w:jc w:val="both"/>
        <w:rPr>
          <w:b/>
          <w:bCs/>
        </w:rPr>
      </w:pPr>
      <w:r w:rsidRPr="0089691D">
        <w:rPr>
          <w:b/>
          <w:bCs/>
        </w:rPr>
        <w:t>Dispoziţii generale</w:t>
      </w:r>
    </w:p>
    <w:p w:rsidR="00E16E4E" w:rsidRPr="0091774A" w:rsidRDefault="00E16E4E" w:rsidP="00E16E4E">
      <w:pPr>
        <w:pStyle w:val="Default"/>
        <w:numPr>
          <w:ilvl w:val="0"/>
          <w:numId w:val="1"/>
        </w:numPr>
        <w:jc w:val="both"/>
        <w:rPr>
          <w:bCs/>
          <w:lang w:eastAsia="ru-RU"/>
        </w:rPr>
      </w:pPr>
      <w:r>
        <w:t>Personalul din Instituţia de Educaţie T</w:t>
      </w:r>
      <w:r w:rsidRPr="0089691D">
        <w:t xml:space="preserve">impurie publică </w:t>
      </w:r>
      <w:r>
        <w:t>nr.</w:t>
      </w:r>
      <w:r w:rsidR="007F2D2A" w:rsidRPr="007F2D2A">
        <w:t xml:space="preserve"> </w:t>
      </w:r>
      <w:r w:rsidR="007F2D2A" w:rsidRPr="009D4FF5">
        <w:t>100 „Îngeraşul”</w:t>
      </w:r>
      <w:r>
        <w:t xml:space="preserve"> </w:t>
      </w:r>
      <w:r w:rsidRPr="0089691D">
        <w:t>este constituit din per</w:t>
      </w:r>
      <w:r w:rsidRPr="0089691D">
        <w:softHyphen/>
        <w:t>sonal de conducere, personal didactic şi personal nedidactic.</w:t>
      </w:r>
    </w:p>
    <w:p w:rsidR="00E16E4E" w:rsidRPr="0091774A" w:rsidRDefault="00E16E4E" w:rsidP="00E16E4E">
      <w:pPr>
        <w:pStyle w:val="Default"/>
        <w:numPr>
          <w:ilvl w:val="0"/>
          <w:numId w:val="1"/>
        </w:numPr>
        <w:jc w:val="both"/>
        <w:rPr>
          <w:bCs/>
          <w:lang w:eastAsia="ru-RU"/>
        </w:rPr>
      </w:pPr>
      <w:r w:rsidRPr="0089691D">
        <w:t>Obligaţiunile concrete ale personalului din instituţiile de educaţie timpurie publică</w:t>
      </w:r>
      <w:r w:rsidRPr="005E636D">
        <w:t xml:space="preserve"> </w:t>
      </w:r>
      <w:r>
        <w:t>nr.</w:t>
      </w:r>
      <w:r w:rsidR="009A7B83" w:rsidRPr="009A7B83">
        <w:t xml:space="preserve"> </w:t>
      </w:r>
      <w:r w:rsidR="009A7B83" w:rsidRPr="009D4FF5">
        <w:t>100 „Îngeraşul”</w:t>
      </w:r>
      <w:r w:rsidRPr="0089691D">
        <w:t xml:space="preserve"> sânt stipulate în instrucţiuni, fişa de post (elaborată în baza Legii nr.158-XVI din 4 iulie 2008</w:t>
      </w:r>
      <w:r w:rsidRPr="0089691D">
        <w:rPr>
          <w:color w:val="FF0000"/>
        </w:rPr>
        <w:t xml:space="preserve"> </w:t>
      </w:r>
      <w:r w:rsidRPr="0091774A">
        <w:rPr>
          <w:bCs/>
          <w:lang w:eastAsia="ru-RU"/>
        </w:rPr>
        <w:t xml:space="preserve">cu privire la funcţia publică şi statutul funcţionarului public, cu modificările ulterioare) </w:t>
      </w:r>
      <w:r w:rsidRPr="0089691D">
        <w:t xml:space="preserve">şi sînt aprobate de directorul instituţiei de educaţie timpurie. </w:t>
      </w:r>
    </w:p>
    <w:p w:rsidR="00E16E4E" w:rsidRPr="0089691D" w:rsidRDefault="00E16E4E" w:rsidP="00E16E4E">
      <w:pPr>
        <w:pStyle w:val="Default"/>
        <w:numPr>
          <w:ilvl w:val="0"/>
          <w:numId w:val="1"/>
        </w:numPr>
        <w:jc w:val="both"/>
      </w:pPr>
      <w:r w:rsidRPr="0089691D">
        <w:t xml:space="preserve">Toţi angajaţii instituţiei de educaţie timpurie publică </w:t>
      </w:r>
      <w:r>
        <w:t>nr.</w:t>
      </w:r>
      <w:r w:rsidR="009A7B83" w:rsidRPr="009A7B83">
        <w:t xml:space="preserve"> </w:t>
      </w:r>
      <w:r w:rsidR="009A7B83" w:rsidRPr="009D4FF5">
        <w:t>100 „Îngeraşul”</w:t>
      </w:r>
      <w:r w:rsidR="009A7B83">
        <w:t xml:space="preserve"> </w:t>
      </w:r>
      <w:r>
        <w:t xml:space="preserve"> </w:t>
      </w:r>
      <w:r w:rsidRPr="0089691D">
        <w:t xml:space="preserve">sânt supuşi sistematic unui examen medical în ordinea stabilită de Ministerul Sănătăţii şi o dată în 2 ani susţin proba privind minimul de cunoştinţe sanitare pe programul igienic. </w:t>
      </w:r>
    </w:p>
    <w:p w:rsidR="00E16E4E" w:rsidRPr="0089691D" w:rsidRDefault="00E16E4E" w:rsidP="00E16E4E">
      <w:pPr>
        <w:pStyle w:val="Default"/>
        <w:numPr>
          <w:ilvl w:val="0"/>
          <w:numId w:val="1"/>
        </w:numPr>
        <w:jc w:val="both"/>
        <w:rPr>
          <w:b/>
          <w:bCs/>
        </w:rPr>
      </w:pPr>
      <w:r w:rsidRPr="0089691D">
        <w:t>Personalul de conducere este format din director și, după caz – director adjunct.</w:t>
      </w:r>
    </w:p>
    <w:p w:rsidR="00E16E4E" w:rsidRPr="0089691D" w:rsidRDefault="00E16E4E" w:rsidP="00E16E4E">
      <w:pPr>
        <w:pStyle w:val="Default"/>
        <w:numPr>
          <w:ilvl w:val="0"/>
          <w:numId w:val="1"/>
        </w:numPr>
        <w:jc w:val="both"/>
        <w:rPr>
          <w:b/>
          <w:bCs/>
        </w:rPr>
      </w:pPr>
      <w:r w:rsidRPr="005E636D">
        <w:t>Funcţiile</w:t>
      </w:r>
      <w:r>
        <w:t xml:space="preserve"> didactice în Instituţia</w:t>
      </w:r>
      <w:r w:rsidRPr="0089691D">
        <w:t xml:space="preserve"> </w:t>
      </w:r>
      <w:r>
        <w:t>de Educaţie T</w:t>
      </w:r>
      <w:r w:rsidRPr="0089691D">
        <w:t xml:space="preserve">impurie </w:t>
      </w:r>
      <w:r>
        <w:t>nr.</w:t>
      </w:r>
      <w:r w:rsidR="007F2D2A" w:rsidRPr="007F2D2A">
        <w:t xml:space="preserve"> </w:t>
      </w:r>
      <w:r w:rsidR="007F2D2A" w:rsidRPr="009D4FF5">
        <w:t>100 „Îngeraşul”</w:t>
      </w:r>
      <w:r>
        <w:t xml:space="preserve"> </w:t>
      </w:r>
      <w:r w:rsidRPr="0089691D">
        <w:t>sânt: educator,  conducător muzical, metodist.</w:t>
      </w:r>
    </w:p>
    <w:p w:rsidR="00E16E4E" w:rsidRPr="0089691D" w:rsidRDefault="00E16E4E" w:rsidP="00E16E4E">
      <w:pPr>
        <w:pStyle w:val="Default"/>
        <w:numPr>
          <w:ilvl w:val="0"/>
          <w:numId w:val="1"/>
        </w:numPr>
        <w:jc w:val="both"/>
        <w:rPr>
          <w:b/>
          <w:bCs/>
        </w:rPr>
      </w:pPr>
      <w:r w:rsidRPr="0089691D">
        <w:t>Personalul didactic şi de conducere din instituţia de educaţie timpurie are misiunea să asigure realizarea pachetului standard de servicii și a standardelor educaţionale de stat, aprobate de Guvern și de Ministerul Educației.</w:t>
      </w:r>
    </w:p>
    <w:p w:rsidR="00E16E4E" w:rsidRPr="0089691D" w:rsidRDefault="00E16E4E" w:rsidP="00E16E4E">
      <w:pPr>
        <w:pStyle w:val="Default"/>
        <w:numPr>
          <w:ilvl w:val="0"/>
          <w:numId w:val="1"/>
        </w:numPr>
        <w:jc w:val="both"/>
        <w:rPr>
          <w:b/>
          <w:bCs/>
        </w:rPr>
      </w:pPr>
      <w:r w:rsidRPr="0089691D">
        <w:t>Personalul nedidactic este format din: asistent medical; adm</w:t>
      </w:r>
      <w:r>
        <w:t>inistrator ,</w:t>
      </w:r>
      <w:r w:rsidRPr="0089691D">
        <w:t xml:space="preserve"> alt personal administrativ gospodăresc, auxiliar şi de deservire cu titluri de funcţii conform Clasificatorului ocupaţiilor din Republica Moldova.</w:t>
      </w:r>
    </w:p>
    <w:p w:rsidR="00E16E4E" w:rsidRPr="0089691D" w:rsidRDefault="00E16E4E" w:rsidP="00E16E4E">
      <w:pPr>
        <w:pStyle w:val="Default"/>
        <w:numPr>
          <w:ilvl w:val="0"/>
          <w:numId w:val="1"/>
        </w:numPr>
        <w:jc w:val="both"/>
      </w:pPr>
      <w:r w:rsidRPr="0089691D">
        <w:t xml:space="preserve">În instituţia de educaţie timpurie </w:t>
      </w:r>
      <w:r>
        <w:t>nr.</w:t>
      </w:r>
      <w:r w:rsidR="00451782" w:rsidRPr="00451782">
        <w:t xml:space="preserve"> </w:t>
      </w:r>
      <w:r w:rsidR="00451782" w:rsidRPr="009D4FF5">
        <w:t xml:space="preserve">100 „Îngeraşul” </w:t>
      </w:r>
      <w:r>
        <w:t xml:space="preserve"> </w:t>
      </w:r>
      <w:r w:rsidRPr="0089691D">
        <w:t xml:space="preserve">activează angajaţi cu calităţi morale, apţi din punct de vedere medical şi psihic, capabili să relaţioneze corespunzător cu copiii, părinţiii/alţi reprezentanţi legali ai acestora şi colegii. </w:t>
      </w:r>
    </w:p>
    <w:p w:rsidR="00E16E4E" w:rsidRPr="0089691D" w:rsidRDefault="00E16E4E" w:rsidP="00E16E4E">
      <w:pPr>
        <w:pStyle w:val="Default"/>
        <w:numPr>
          <w:ilvl w:val="0"/>
          <w:numId w:val="1"/>
        </w:numPr>
        <w:jc w:val="both"/>
        <w:rPr>
          <w:b/>
          <w:bCs/>
        </w:rPr>
      </w:pPr>
      <w:r w:rsidRPr="0089691D">
        <w:t>În instituţiile de educaţie timpurie</w:t>
      </w:r>
      <w:r>
        <w:t xml:space="preserve"> nr. </w:t>
      </w:r>
      <w:r w:rsidR="00451782" w:rsidRPr="009D4FF5">
        <w:t>100 „Îngeraşul”</w:t>
      </w:r>
      <w:r w:rsidRPr="0089691D">
        <w:t>, posturile didactice vacante se ocupă prin concurs,  organizat la nivelul instituţiei de învăţămînt, conform unei metodologii aprobate de Ministerul Educaţiei. La concursul pentru ocuparea unui post didactic poate participa orice candidat care îndeplineşte condiţiile de eligibilitate prevăzute de legislaţia în vigoare. Tinerii specialişti ocupă posturile vacante prin repartizare.</w:t>
      </w:r>
    </w:p>
    <w:p w:rsidR="00E16E4E" w:rsidRPr="0089691D" w:rsidRDefault="00E16E4E" w:rsidP="00E16E4E">
      <w:pPr>
        <w:pStyle w:val="Default"/>
        <w:numPr>
          <w:ilvl w:val="0"/>
          <w:numId w:val="1"/>
        </w:numPr>
        <w:jc w:val="both"/>
        <w:rPr>
          <w:b/>
          <w:bCs/>
        </w:rPr>
      </w:pPr>
      <w:r w:rsidRPr="0089691D">
        <w:t>Angajarea personalului didactic în instituţi</w:t>
      </w:r>
      <w:r>
        <w:t>a</w:t>
      </w:r>
      <w:r w:rsidRPr="0089691D">
        <w:t xml:space="preserve"> de educaţie timpurie </w:t>
      </w:r>
      <w:r>
        <w:t xml:space="preserve">nr. </w:t>
      </w:r>
      <w:r w:rsidR="00451782" w:rsidRPr="009D4FF5">
        <w:t xml:space="preserve">100 „Îngeraşul” </w:t>
      </w:r>
      <w:r>
        <w:t xml:space="preserve"> </w:t>
      </w:r>
      <w:r w:rsidRPr="0089691D">
        <w:t>se face prin încheierea unui contract individual de muncă cu directorul instituţiei, conform legislaţiei în vigoare.</w:t>
      </w:r>
    </w:p>
    <w:p w:rsidR="00E16E4E" w:rsidRPr="0089691D" w:rsidRDefault="00E16E4E" w:rsidP="00E16E4E">
      <w:pPr>
        <w:pStyle w:val="Default"/>
        <w:numPr>
          <w:ilvl w:val="0"/>
          <w:numId w:val="1"/>
        </w:numPr>
        <w:jc w:val="both"/>
        <w:rPr>
          <w:b/>
          <w:bCs/>
        </w:rPr>
      </w:pPr>
      <w:r w:rsidRPr="0089691D">
        <w:t>Absolvenţii programelor de învăţămînt superior de alt profil decît cel pedagogic au dreptul de a profesa în învăţămînt numai după ce au urmat programul unui modul psihopedagogic corespunzător unui număr de 60 de credite de studii transferabile.</w:t>
      </w:r>
    </w:p>
    <w:p w:rsidR="00E16E4E" w:rsidRPr="0089691D" w:rsidRDefault="00E16E4E" w:rsidP="00E16E4E">
      <w:pPr>
        <w:pStyle w:val="Default"/>
        <w:numPr>
          <w:ilvl w:val="0"/>
          <w:numId w:val="1"/>
        </w:numPr>
        <w:jc w:val="both"/>
        <w:rPr>
          <w:b/>
          <w:bCs/>
        </w:rPr>
      </w:pPr>
      <w:r w:rsidRPr="0089691D">
        <w:t>Activitatea cadrelor didactice din instituţiile de educaţie timpurie se realizează într-un interval zilnic de 7 ore, respectiv 35 de ore săptămînal, şi include:</w:t>
      </w:r>
    </w:p>
    <w:p w:rsidR="00E16E4E" w:rsidRPr="0089691D" w:rsidRDefault="00E16E4E" w:rsidP="00E16E4E">
      <w:pPr>
        <w:pStyle w:val="Default"/>
        <w:numPr>
          <w:ilvl w:val="0"/>
          <w:numId w:val="23"/>
        </w:numPr>
        <w:ind w:left="1418" w:hanging="284"/>
        <w:jc w:val="both"/>
        <w:rPr>
          <w:b/>
          <w:bCs/>
        </w:rPr>
      </w:pPr>
      <w:r w:rsidRPr="0089691D">
        <w:t>activităţi de predare-învăţare-evaluare;</w:t>
      </w:r>
    </w:p>
    <w:p w:rsidR="00E16E4E" w:rsidRPr="0089691D" w:rsidRDefault="00E16E4E" w:rsidP="00E16E4E">
      <w:pPr>
        <w:pStyle w:val="Default"/>
        <w:numPr>
          <w:ilvl w:val="0"/>
          <w:numId w:val="23"/>
        </w:numPr>
        <w:ind w:left="1418" w:hanging="284"/>
        <w:jc w:val="both"/>
        <w:rPr>
          <w:b/>
          <w:bCs/>
        </w:rPr>
      </w:pPr>
      <w:r w:rsidRPr="0089691D">
        <w:t>activităţi de consiliere a copiilor şi părinţilor în probleme de psihologie-pedagogie;</w:t>
      </w:r>
    </w:p>
    <w:p w:rsidR="00E16E4E" w:rsidRPr="0089691D" w:rsidRDefault="00E16E4E" w:rsidP="00E16E4E">
      <w:pPr>
        <w:pStyle w:val="Default"/>
        <w:numPr>
          <w:ilvl w:val="0"/>
          <w:numId w:val="23"/>
        </w:numPr>
        <w:ind w:left="1418" w:hanging="284"/>
        <w:jc w:val="both"/>
        <w:rPr>
          <w:b/>
          <w:bCs/>
        </w:rPr>
      </w:pPr>
      <w:r w:rsidRPr="0089691D">
        <w:t>activităţi de mentorat;</w:t>
      </w:r>
    </w:p>
    <w:p w:rsidR="00E16E4E" w:rsidRPr="0089691D" w:rsidRDefault="00E16E4E" w:rsidP="00E16E4E">
      <w:pPr>
        <w:pStyle w:val="Default"/>
        <w:numPr>
          <w:ilvl w:val="0"/>
          <w:numId w:val="23"/>
        </w:numPr>
        <w:ind w:left="1418" w:hanging="284"/>
        <w:jc w:val="both"/>
        <w:rPr>
          <w:b/>
          <w:bCs/>
        </w:rPr>
      </w:pPr>
      <w:r w:rsidRPr="0089691D">
        <w:t>activităţi de pregătire pentru realizarea procesului educaţional;</w:t>
      </w:r>
    </w:p>
    <w:p w:rsidR="00E16E4E" w:rsidRPr="0089691D" w:rsidRDefault="00E16E4E" w:rsidP="00E16E4E">
      <w:pPr>
        <w:pStyle w:val="Default"/>
        <w:numPr>
          <w:ilvl w:val="0"/>
          <w:numId w:val="23"/>
        </w:numPr>
        <w:ind w:left="1418" w:hanging="284"/>
        <w:jc w:val="both"/>
        <w:rPr>
          <w:b/>
          <w:bCs/>
        </w:rPr>
      </w:pPr>
      <w:r w:rsidRPr="0089691D">
        <w:t xml:space="preserve">activităţi de elaborare a planurilor </w:t>
      </w:r>
      <w:r w:rsidRPr="005E636D">
        <w:t>educaţionale individualizate</w:t>
      </w:r>
      <w:r w:rsidRPr="0089691D">
        <w:t>/planuril</w:t>
      </w:r>
      <w:r w:rsidR="00451782">
        <w:t xml:space="preserve">or personalizate de intervenție şi </w:t>
      </w:r>
      <w:r w:rsidR="00A0004F">
        <w:t>de predare-învăţare-evaluare</w:t>
      </w:r>
      <w:r w:rsidR="00451782">
        <w:t xml:space="preserve"> </w:t>
      </w:r>
      <w:r w:rsidRPr="0089691D">
        <w:t xml:space="preserve">pentru copiii cu cerinţe educaţionale speciale/dizabilități. </w:t>
      </w:r>
    </w:p>
    <w:p w:rsidR="00E16E4E" w:rsidRPr="0089691D" w:rsidRDefault="00E16E4E" w:rsidP="00E16E4E">
      <w:pPr>
        <w:pStyle w:val="Default"/>
        <w:numPr>
          <w:ilvl w:val="0"/>
          <w:numId w:val="1"/>
        </w:numPr>
        <w:jc w:val="both"/>
      </w:pPr>
      <w:r w:rsidRPr="0089691D">
        <w:t>Norma didactică de predare-învăţare-evaluare se reduce, în cazul cadrelor didactice care au calitatea de mentor, în modul stabilit de Guvern.</w:t>
      </w:r>
    </w:p>
    <w:p w:rsidR="00E16E4E" w:rsidRPr="00C2257E" w:rsidRDefault="00E16E4E" w:rsidP="00E16E4E">
      <w:pPr>
        <w:pStyle w:val="Default"/>
        <w:numPr>
          <w:ilvl w:val="0"/>
          <w:numId w:val="1"/>
        </w:numPr>
        <w:jc w:val="both"/>
        <w:rPr>
          <w:b/>
          <w:bCs/>
        </w:rPr>
      </w:pPr>
      <w:r w:rsidRPr="0089691D">
        <w:t>Personalul didactic şi de conducere poate obţine grade didactice şi manageriale, titluri ştiinţifice şi titluri ştiinţifico-didactice în conformitate cu legislaţia în vigoare.</w:t>
      </w:r>
    </w:p>
    <w:p w:rsidR="00E16E4E" w:rsidRPr="005E636D" w:rsidRDefault="00E16E4E" w:rsidP="00E16E4E">
      <w:pPr>
        <w:pStyle w:val="Default"/>
        <w:numPr>
          <w:ilvl w:val="0"/>
          <w:numId w:val="1"/>
        </w:numPr>
        <w:jc w:val="both"/>
        <w:rPr>
          <w:b/>
          <w:bCs/>
        </w:rPr>
      </w:pPr>
      <w:r w:rsidRPr="005E636D">
        <w:t>Cadrelor didactice şi de conducere din instituţiile de educaţie timpurie li se pot acorda următoarele grade didactice şi manageriale: doi, unu şi superior.</w:t>
      </w:r>
      <w:r w:rsidRPr="0089691D">
        <w:t xml:space="preserve"> Procedura de acordare a gradelor didactice şi manageriale se stabileşte de Ministerul Educaţiei </w:t>
      </w:r>
      <w:r w:rsidRPr="005E636D">
        <w:t>în baza Regulamentului de atestare a cadrelor didactice.</w:t>
      </w:r>
    </w:p>
    <w:p w:rsidR="00E16E4E" w:rsidRPr="005E636D" w:rsidRDefault="00E16E4E" w:rsidP="00E16E4E">
      <w:pPr>
        <w:pStyle w:val="Default"/>
        <w:numPr>
          <w:ilvl w:val="0"/>
          <w:numId w:val="1"/>
        </w:numPr>
        <w:jc w:val="both"/>
        <w:rPr>
          <w:b/>
          <w:bCs/>
        </w:rPr>
      </w:pPr>
      <w:r w:rsidRPr="005E636D">
        <w:t>Personalul didactic din instituţia de educaţie timpurie care confirmă un stagiu de activitate de 30 de ani în învăţămînt sau care a atins vîrsta de pensionare îşi păstrează gradul didactic deţinut.</w:t>
      </w:r>
    </w:p>
    <w:p w:rsidR="00E16E4E" w:rsidRPr="005E636D" w:rsidRDefault="00E16E4E" w:rsidP="00E16E4E">
      <w:pPr>
        <w:pStyle w:val="Default"/>
        <w:numPr>
          <w:ilvl w:val="0"/>
          <w:numId w:val="1"/>
        </w:numPr>
        <w:jc w:val="both"/>
        <w:rPr>
          <w:b/>
          <w:bCs/>
        </w:rPr>
      </w:pPr>
      <w:r w:rsidRPr="005E636D">
        <w:t>Pentru gradele didactice şi manageriale şi pentru titlurile ştiinţifice se acordă spor la salariu conform actelor normative aprobate de Guvern.</w:t>
      </w:r>
    </w:p>
    <w:p w:rsidR="00E16E4E" w:rsidRPr="0091774A" w:rsidRDefault="00E16E4E" w:rsidP="00E16E4E">
      <w:pPr>
        <w:pStyle w:val="1"/>
        <w:numPr>
          <w:ilvl w:val="0"/>
          <w:numId w:val="1"/>
        </w:numPr>
        <w:jc w:val="both"/>
        <w:rPr>
          <w:sz w:val="24"/>
          <w:szCs w:val="24"/>
        </w:rPr>
      </w:pPr>
      <w:r w:rsidRPr="0091774A">
        <w:rPr>
          <w:sz w:val="24"/>
          <w:szCs w:val="24"/>
        </w:rPr>
        <w:t>Selecţia şi recrutarea resursei umane în unităţile de educaţie timpurie se va face ţinând seama de existenţa competenţelor necesare pentru lucrul cu copiii mici.</w:t>
      </w:r>
    </w:p>
    <w:p w:rsidR="00E16E4E" w:rsidRPr="00C30E13" w:rsidRDefault="00E16E4E" w:rsidP="00E16E4E">
      <w:pPr>
        <w:pStyle w:val="Default"/>
        <w:ind w:left="568"/>
        <w:jc w:val="both"/>
        <w:rPr>
          <w:bCs/>
          <w:color w:val="auto"/>
        </w:rPr>
      </w:pPr>
    </w:p>
    <w:p w:rsidR="00E16E4E" w:rsidRPr="0089691D" w:rsidRDefault="00E16E4E" w:rsidP="00E16E4E">
      <w:pPr>
        <w:pStyle w:val="Default"/>
        <w:jc w:val="both"/>
        <w:rPr>
          <w:b/>
        </w:rPr>
      </w:pPr>
      <w:r w:rsidRPr="0089691D">
        <w:rPr>
          <w:b/>
        </w:rPr>
        <w:t>Cerinţe, drepturi şi responsabilităţi ale personalului didactic şi de conducere</w:t>
      </w:r>
    </w:p>
    <w:p w:rsidR="00E16E4E" w:rsidRPr="0089691D" w:rsidRDefault="00E16E4E" w:rsidP="00E16E4E">
      <w:pPr>
        <w:pStyle w:val="Default"/>
        <w:numPr>
          <w:ilvl w:val="0"/>
          <w:numId w:val="1"/>
        </w:numPr>
        <w:jc w:val="both"/>
      </w:pPr>
      <w:r w:rsidRPr="0089691D">
        <w:t>Pentru ocuparea funcţiilor didactice  în instituţiile de educaţia timpurie cadrele didactice trebuie să deţină minim o calificare în domeniu de cel puţin nivelul 5 ISCED – învăţămînt profesional tehnic postsecundar nonterţiar.</w:t>
      </w:r>
    </w:p>
    <w:p w:rsidR="00E16E4E" w:rsidRPr="0089691D" w:rsidRDefault="00E16E4E" w:rsidP="00E16E4E">
      <w:pPr>
        <w:pStyle w:val="1"/>
        <w:numPr>
          <w:ilvl w:val="0"/>
          <w:numId w:val="1"/>
        </w:numPr>
        <w:jc w:val="both"/>
        <w:rPr>
          <w:color w:val="000000"/>
          <w:sz w:val="24"/>
          <w:szCs w:val="24"/>
        </w:rPr>
      </w:pPr>
      <w:r w:rsidRPr="0089691D">
        <w:rPr>
          <w:color w:val="000000"/>
          <w:sz w:val="24"/>
          <w:szCs w:val="24"/>
        </w:rPr>
        <w:t xml:space="preserve">Dezvoltarea profesională a personalului didactic  şi de conducere este obligatorie pe parcursul întregii activităţi profesionale şi se reglementează de Guvern. </w:t>
      </w:r>
    </w:p>
    <w:p w:rsidR="00E16E4E" w:rsidRPr="0089691D" w:rsidRDefault="00E16E4E" w:rsidP="00E16E4E">
      <w:pPr>
        <w:pStyle w:val="1"/>
        <w:numPr>
          <w:ilvl w:val="0"/>
          <w:numId w:val="1"/>
        </w:numPr>
        <w:jc w:val="both"/>
        <w:rPr>
          <w:color w:val="000000"/>
          <w:sz w:val="24"/>
          <w:szCs w:val="24"/>
        </w:rPr>
      </w:pPr>
      <w:r w:rsidRPr="0089691D">
        <w:rPr>
          <w:color w:val="000000"/>
          <w:sz w:val="24"/>
          <w:szCs w:val="24"/>
        </w:rPr>
        <w:t>În cadrul formării profesionale continue realizate prin stagii în instituţii de învăţămînt şi cercetare acreditate, cadrele didactice din instituţiile de educaţie timpurie pot obţine credite de dezvoltare profesională.</w:t>
      </w:r>
    </w:p>
    <w:p w:rsidR="00E16E4E" w:rsidRPr="0089691D" w:rsidRDefault="00E16E4E" w:rsidP="00E16E4E">
      <w:pPr>
        <w:pStyle w:val="Default"/>
        <w:numPr>
          <w:ilvl w:val="0"/>
          <w:numId w:val="1"/>
        </w:numPr>
        <w:jc w:val="both"/>
      </w:pPr>
      <w:r w:rsidRPr="0089691D">
        <w:t>Personalul didactic are dreptul să aleagă şi să utilizeze atît tehnologiile didactice, manualele şi materialele didactice aprobate de Ministerul Educaţiei, cît şi pe cele alternative, pe care le consideră adecvate realizării standardelor educaţionale de stat.</w:t>
      </w:r>
    </w:p>
    <w:p w:rsidR="00E16E4E" w:rsidRPr="0089691D" w:rsidRDefault="00E16E4E" w:rsidP="00E16E4E">
      <w:pPr>
        <w:pStyle w:val="Default"/>
        <w:numPr>
          <w:ilvl w:val="0"/>
          <w:numId w:val="1"/>
        </w:numPr>
        <w:jc w:val="both"/>
      </w:pPr>
      <w:r w:rsidRPr="0089691D">
        <w:t>Personalul didactic are dreptul:</w:t>
      </w:r>
    </w:p>
    <w:p w:rsidR="00E16E4E" w:rsidRPr="0089691D" w:rsidRDefault="00E16E4E" w:rsidP="00E16E4E">
      <w:pPr>
        <w:pStyle w:val="Default"/>
        <w:numPr>
          <w:ilvl w:val="0"/>
          <w:numId w:val="24"/>
        </w:numPr>
        <w:ind w:left="1418" w:hanging="284"/>
        <w:jc w:val="both"/>
      </w:pPr>
      <w:r w:rsidRPr="0089691D">
        <w:t>să aleagă şi să fie ales în organele de conducere, administrative şi consultative ale instituţiei de învăţămînt;</w:t>
      </w:r>
    </w:p>
    <w:p w:rsidR="00E16E4E" w:rsidRPr="0089691D" w:rsidRDefault="00E16E4E" w:rsidP="00E16E4E">
      <w:pPr>
        <w:pStyle w:val="Default"/>
        <w:numPr>
          <w:ilvl w:val="0"/>
          <w:numId w:val="24"/>
        </w:numPr>
        <w:ind w:left="1418" w:hanging="284"/>
        <w:jc w:val="both"/>
      </w:pPr>
      <w:r w:rsidRPr="0089691D">
        <w:t>să i se includă în vechimea de muncă didactică  activitatea didactică şi de cercetare desfăşurată anterior în cazul transferului la o instituţie de învăţămînt care oferă programe de studii de alt nivel;</w:t>
      </w:r>
    </w:p>
    <w:p w:rsidR="00E16E4E" w:rsidRPr="0089691D" w:rsidRDefault="00E16E4E" w:rsidP="00E16E4E">
      <w:pPr>
        <w:pStyle w:val="Default"/>
        <w:numPr>
          <w:ilvl w:val="0"/>
          <w:numId w:val="24"/>
        </w:numPr>
        <w:ind w:left="1418" w:hanging="284"/>
        <w:jc w:val="both"/>
      </w:pPr>
      <w:r w:rsidRPr="0089691D">
        <w:t>să se asocieze în organizaţii sindicale şi profesionale; </w:t>
      </w:r>
    </w:p>
    <w:p w:rsidR="00E16E4E" w:rsidRPr="0089691D" w:rsidRDefault="00E16E4E" w:rsidP="00E16E4E">
      <w:pPr>
        <w:pStyle w:val="Default"/>
        <w:numPr>
          <w:ilvl w:val="0"/>
          <w:numId w:val="24"/>
        </w:numPr>
        <w:ind w:left="1418" w:hanging="284"/>
        <w:jc w:val="both"/>
      </w:pPr>
      <w:r w:rsidRPr="0089691D">
        <w:t>să solicite, din proprie iniţiativă, acordarea de grade didac</w:t>
      </w:r>
      <w:r w:rsidRPr="0089691D">
        <w:softHyphen/>
        <w:t>tice şi titluri ştiinţifice.</w:t>
      </w:r>
    </w:p>
    <w:p w:rsidR="00E16E4E" w:rsidRPr="0089691D" w:rsidRDefault="00E16E4E" w:rsidP="00E16E4E">
      <w:pPr>
        <w:pStyle w:val="Default"/>
        <w:numPr>
          <w:ilvl w:val="0"/>
          <w:numId w:val="1"/>
        </w:numPr>
        <w:jc w:val="both"/>
      </w:pPr>
      <w:r w:rsidRPr="0089691D">
        <w:t xml:space="preserve">Personalul didactic are </w:t>
      </w:r>
      <w:r w:rsidRPr="00480086">
        <w:t>dreptul</w:t>
      </w:r>
      <w:r w:rsidRPr="0089691D">
        <w:t>:</w:t>
      </w:r>
    </w:p>
    <w:p w:rsidR="00E16E4E" w:rsidRPr="0089691D" w:rsidRDefault="00E16E4E" w:rsidP="00E16E4E">
      <w:pPr>
        <w:pStyle w:val="Default"/>
        <w:numPr>
          <w:ilvl w:val="0"/>
          <w:numId w:val="25"/>
        </w:numPr>
        <w:ind w:left="1418" w:hanging="284"/>
        <w:jc w:val="both"/>
      </w:pPr>
      <w:r w:rsidRPr="0089691D">
        <w:t>la concediu de odihnă anual;</w:t>
      </w:r>
    </w:p>
    <w:p w:rsidR="00E16E4E" w:rsidRPr="0089691D" w:rsidRDefault="00E16E4E" w:rsidP="00E16E4E">
      <w:pPr>
        <w:pStyle w:val="Default"/>
        <w:numPr>
          <w:ilvl w:val="0"/>
          <w:numId w:val="25"/>
        </w:numPr>
        <w:ind w:left="1418" w:hanging="284"/>
        <w:jc w:val="both"/>
      </w:pPr>
      <w:r w:rsidRPr="0089691D">
        <w:t>la reducerea duratei zilei de muncă în primii trei ani de activitate didactică după absolvirea instituţiei de învăţămînt conform reglementărilor stabilite de Guvern;</w:t>
      </w:r>
    </w:p>
    <w:p w:rsidR="00E16E4E" w:rsidRPr="0089691D" w:rsidRDefault="00E16E4E" w:rsidP="00E16E4E">
      <w:pPr>
        <w:pStyle w:val="Default"/>
        <w:numPr>
          <w:ilvl w:val="0"/>
          <w:numId w:val="25"/>
        </w:numPr>
        <w:ind w:left="1418" w:hanging="284"/>
        <w:jc w:val="both"/>
      </w:pPr>
      <w:r w:rsidRPr="0089691D">
        <w:t>la stagii de formare profesională în domeniul activităţii didactice, cel puţin o dată la 3 ani, în condiţiile prevăzute de Codul muncii;</w:t>
      </w:r>
    </w:p>
    <w:p w:rsidR="00E16E4E" w:rsidRPr="0089691D" w:rsidRDefault="00E16E4E" w:rsidP="00E16E4E">
      <w:pPr>
        <w:pStyle w:val="Default"/>
        <w:numPr>
          <w:ilvl w:val="0"/>
          <w:numId w:val="25"/>
        </w:numPr>
        <w:ind w:left="1418" w:hanging="284"/>
        <w:jc w:val="both"/>
      </w:pPr>
      <w:r w:rsidRPr="0089691D">
        <w:t>la compensaţii băneşti anuale pentru procurarea de suporturi didactice, tehnică de calcul, produse software pentru utilizare în activităţi de instruire on-line, pentru dezvoltare profesională, în limita şi în condiţiile stabilite de Guvern.</w:t>
      </w:r>
    </w:p>
    <w:p w:rsidR="00E16E4E" w:rsidRPr="0089691D" w:rsidRDefault="00E16E4E" w:rsidP="00E16E4E">
      <w:pPr>
        <w:pStyle w:val="Default"/>
        <w:numPr>
          <w:ilvl w:val="0"/>
          <w:numId w:val="25"/>
        </w:numPr>
        <w:ind w:left="1418" w:hanging="284"/>
        <w:jc w:val="both"/>
      </w:pPr>
      <w:r w:rsidRPr="0089691D">
        <w:t>absolvenţii instituţiilor de învăţămînt superior şi postsecundar  pedagogic, încadraţi în instituţiile de învăţămînt prin repartizare de către Ministerul Educaţiei, beneficiază, în primii trei ani de activitate, de indemnizaţii stabilite de Guvern, din mijloacele bugetului de stat, achitate prin intermediul bugetelor unităţilor administrativ-teritoriale de nivelul al doilea;</w:t>
      </w:r>
    </w:p>
    <w:p w:rsidR="00E16E4E" w:rsidRPr="0089691D" w:rsidRDefault="00E16E4E" w:rsidP="00E16E4E">
      <w:pPr>
        <w:pStyle w:val="Default"/>
        <w:numPr>
          <w:ilvl w:val="0"/>
          <w:numId w:val="26"/>
        </w:numPr>
        <w:ind w:left="1418" w:hanging="284"/>
        <w:jc w:val="both"/>
      </w:pPr>
      <w:r w:rsidRPr="0089691D">
        <w:t>la debutul în carieră, personalul didactic angajat în instituţiile de învăţămînt publice din mediul rural şi centrele raionale beneficiază, în primii trei ani de activitate, de compensarea cheltuielilor pentru închirierea spaţiului locativ, consumul de energie termică şi electrică, din contul bugetului de stat, prin intermediul bugetelor unităţilor administrativ-teritoriale de nivelul al doilea, în condiţiile stabilite de Guvern;</w:t>
      </w:r>
    </w:p>
    <w:p w:rsidR="00E16E4E" w:rsidRPr="0089691D" w:rsidRDefault="00E16E4E" w:rsidP="00E16E4E">
      <w:pPr>
        <w:pStyle w:val="Default"/>
        <w:numPr>
          <w:ilvl w:val="0"/>
          <w:numId w:val="26"/>
        </w:numPr>
        <w:ind w:left="1418" w:hanging="284"/>
        <w:jc w:val="both"/>
      </w:pPr>
      <w:r w:rsidRPr="0089691D">
        <w:t>în primii trei ani de activitate pedagogică, cadrele didactice din instituţiile de învăţămînt general publice beneficiază de sprijin pentru inserţie profesională, inclusiv de reducerea la 75% a normei didactice pentru un salariu de funcţie, precum şi de asistenţă din partea cadrului didactic mentor.</w:t>
      </w:r>
    </w:p>
    <w:p w:rsidR="00E16E4E" w:rsidRPr="0089691D" w:rsidRDefault="00E16E4E" w:rsidP="00E16E4E">
      <w:pPr>
        <w:pStyle w:val="Default"/>
        <w:numPr>
          <w:ilvl w:val="0"/>
          <w:numId w:val="1"/>
        </w:numPr>
        <w:jc w:val="both"/>
      </w:pPr>
      <w:r w:rsidRPr="0089691D">
        <w:t xml:space="preserve">Personalul didactic şi de conducere are următoarele </w:t>
      </w:r>
      <w:r w:rsidRPr="00480086">
        <w:t>obligaţii</w:t>
      </w:r>
      <w:r w:rsidRPr="0089691D">
        <w:t>:</w:t>
      </w:r>
    </w:p>
    <w:p w:rsidR="00E16E4E" w:rsidRPr="00480086" w:rsidRDefault="00E16E4E" w:rsidP="00E16E4E">
      <w:pPr>
        <w:pStyle w:val="Default"/>
        <w:numPr>
          <w:ilvl w:val="0"/>
          <w:numId w:val="27"/>
        </w:numPr>
        <w:ind w:left="1418" w:hanging="284"/>
        <w:jc w:val="both"/>
      </w:pPr>
      <w:r w:rsidRPr="0089691D">
        <w:t xml:space="preserve">să asigure calitatea procesului de educaţie prin respectarea Standardelor de învăţare şi dezvoltare a copilului de la naştere pînă la 7 ani şi a Curriculumului de educaţie timpurie şi preşcolară pentru copiii de 1-7 ani din </w:t>
      </w:r>
      <w:r w:rsidRPr="00480086">
        <w:t>Republica Moldova; </w:t>
      </w:r>
    </w:p>
    <w:p w:rsidR="00E16E4E" w:rsidRPr="0089691D" w:rsidRDefault="00E16E4E" w:rsidP="00E16E4E">
      <w:pPr>
        <w:pStyle w:val="Default"/>
        <w:numPr>
          <w:ilvl w:val="0"/>
          <w:numId w:val="27"/>
        </w:numPr>
        <w:ind w:left="1418" w:hanging="284"/>
        <w:jc w:val="both"/>
      </w:pPr>
      <w:r w:rsidRPr="0089691D">
        <w:t>să respecte deontologia profesională;</w:t>
      </w:r>
    </w:p>
    <w:p w:rsidR="00E16E4E" w:rsidRPr="0089691D" w:rsidRDefault="00E16E4E" w:rsidP="00E16E4E">
      <w:pPr>
        <w:pStyle w:val="Default"/>
        <w:numPr>
          <w:ilvl w:val="0"/>
          <w:numId w:val="27"/>
        </w:numPr>
        <w:ind w:left="1418" w:hanging="284"/>
        <w:jc w:val="both"/>
      </w:pPr>
      <w:r w:rsidRPr="0089691D">
        <w:t>să respecte drepturile copiilor şi părinţilor/altor reprezentanţi legali;</w:t>
      </w:r>
    </w:p>
    <w:p w:rsidR="00E16E4E" w:rsidRPr="0089691D" w:rsidRDefault="00E16E4E" w:rsidP="00E16E4E">
      <w:pPr>
        <w:pStyle w:val="Default"/>
        <w:numPr>
          <w:ilvl w:val="0"/>
          <w:numId w:val="27"/>
        </w:numPr>
        <w:ind w:left="1418" w:hanging="284"/>
        <w:jc w:val="both"/>
      </w:pPr>
      <w:r w:rsidRPr="0089691D">
        <w:t>să creeze condiţii optime pentru dezvoltarea potenţialului individual al copilului;</w:t>
      </w:r>
    </w:p>
    <w:p w:rsidR="00E16E4E" w:rsidRPr="0089691D" w:rsidRDefault="00E16E4E" w:rsidP="00E16E4E">
      <w:pPr>
        <w:pStyle w:val="Default"/>
        <w:numPr>
          <w:ilvl w:val="0"/>
          <w:numId w:val="27"/>
        </w:numPr>
        <w:ind w:left="1418" w:hanging="284"/>
        <w:jc w:val="both"/>
      </w:pPr>
      <w:r w:rsidRPr="0089691D">
        <w:t>să colaboreze cu familia şi comunitatea; </w:t>
      </w:r>
    </w:p>
    <w:p w:rsidR="00E16E4E" w:rsidRPr="0089691D" w:rsidRDefault="00E16E4E" w:rsidP="00E16E4E">
      <w:pPr>
        <w:pStyle w:val="Default"/>
        <w:numPr>
          <w:ilvl w:val="0"/>
          <w:numId w:val="27"/>
        </w:numPr>
        <w:ind w:left="1418" w:hanging="284"/>
        <w:jc w:val="both"/>
      </w:pPr>
      <w:r w:rsidRPr="0089691D">
        <w:t>să îndeplinească obligaţiile prevăzute în contractul individual de muncă şi în fişa postului şi să respecte statutul şi regulamentele instituţionale alte acte normative şi legislative în vigoare;</w:t>
      </w:r>
    </w:p>
    <w:p w:rsidR="00E16E4E" w:rsidRPr="0089691D" w:rsidRDefault="00E16E4E" w:rsidP="00E16E4E">
      <w:pPr>
        <w:pStyle w:val="Default"/>
        <w:numPr>
          <w:ilvl w:val="0"/>
          <w:numId w:val="27"/>
        </w:numPr>
        <w:ind w:left="1418" w:hanging="284"/>
        <w:jc w:val="both"/>
      </w:pPr>
      <w:r w:rsidRPr="0089691D">
        <w:t>să asigure securitatea vieţii şi ocrotirea sănătăţii copiilor în procesul de educaţie în conformitate cu regulamentele, metodologiile aprobate de Ministerul Educației, Ministerul Sănătății, Ministerului Muncii, Protecției Sociale și Familiei;</w:t>
      </w:r>
    </w:p>
    <w:p w:rsidR="00E16E4E" w:rsidRPr="0089691D" w:rsidRDefault="00E16E4E" w:rsidP="00E16E4E">
      <w:pPr>
        <w:pStyle w:val="Default"/>
        <w:numPr>
          <w:ilvl w:val="0"/>
          <w:numId w:val="27"/>
        </w:numPr>
        <w:ind w:left="1418" w:hanging="284"/>
        <w:jc w:val="both"/>
      </w:pPr>
      <w:r w:rsidRPr="0089691D">
        <w:t>să nu admită tratamente şi pedepse degradante, discriminare sub orice formă şi aplicarea niciunei forme de violenţă fizică sau psihică copiilor, şi părinţilor/altor reprezentanţi legali şi colaboratorilor instituţiei;</w:t>
      </w:r>
    </w:p>
    <w:p w:rsidR="00E16E4E" w:rsidRPr="0089691D" w:rsidRDefault="00E16E4E" w:rsidP="00E16E4E">
      <w:pPr>
        <w:pStyle w:val="Default"/>
        <w:numPr>
          <w:ilvl w:val="0"/>
          <w:numId w:val="27"/>
        </w:numPr>
        <w:ind w:left="1418" w:hanging="284"/>
        <w:jc w:val="both"/>
      </w:pPr>
      <w:r w:rsidRPr="0089691D">
        <w:t>să informeze copiii despre posibile forme de violenţă şi manifestările comportamentale ale acestora, despre persoanele şi instituţiile la care se pot adresa atunci cînd sînt supuşi unui act de abuz;</w:t>
      </w:r>
    </w:p>
    <w:p w:rsidR="00E16E4E" w:rsidRPr="0089691D" w:rsidRDefault="00E16E4E" w:rsidP="00E16E4E">
      <w:pPr>
        <w:pStyle w:val="Default"/>
        <w:numPr>
          <w:ilvl w:val="0"/>
          <w:numId w:val="27"/>
        </w:numPr>
        <w:ind w:left="1418" w:hanging="284"/>
        <w:jc w:val="both"/>
      </w:pPr>
      <w:r w:rsidRPr="0089691D">
        <w:t>să discute cu copiii, individual şi în grup, despre siguranţa/bunăstarea lor emoţională şi fizică acasă/în familie şi în instituţie, precum şi în alte locuri;</w:t>
      </w:r>
    </w:p>
    <w:p w:rsidR="00E16E4E" w:rsidRPr="0089691D" w:rsidRDefault="00E16E4E" w:rsidP="00E16E4E">
      <w:pPr>
        <w:pStyle w:val="Default"/>
        <w:numPr>
          <w:ilvl w:val="0"/>
          <w:numId w:val="27"/>
        </w:numPr>
        <w:ind w:left="1418" w:hanging="284"/>
        <w:jc w:val="both"/>
      </w:pPr>
      <w:r w:rsidRPr="0089691D">
        <w:t>să intervină pentru a stopa cazurile de abuz şi neglijare a copilului şi/sau să solicite ajutor în cazul în care nu poate interveni de sine stătător;</w:t>
      </w:r>
    </w:p>
    <w:p w:rsidR="00E16E4E" w:rsidRPr="0089691D" w:rsidRDefault="00E16E4E" w:rsidP="00E16E4E">
      <w:pPr>
        <w:pStyle w:val="Default"/>
        <w:numPr>
          <w:ilvl w:val="0"/>
          <w:numId w:val="27"/>
        </w:numPr>
        <w:ind w:left="1418" w:hanging="284"/>
        <w:jc w:val="both"/>
      </w:pPr>
      <w:r w:rsidRPr="0089691D">
        <w:t>să comunice imediat despre orice caz suspect sau confirmat de abuz, neglijare, exploatare sau trafic al copilului din partea semenilor sau a adulţilor;</w:t>
      </w:r>
    </w:p>
    <w:p w:rsidR="00E16E4E" w:rsidRPr="0089691D" w:rsidRDefault="00E16E4E" w:rsidP="00E16E4E">
      <w:pPr>
        <w:pStyle w:val="Default"/>
        <w:numPr>
          <w:ilvl w:val="0"/>
          <w:numId w:val="27"/>
        </w:numPr>
        <w:ind w:left="1418" w:hanging="284"/>
        <w:jc w:val="both"/>
      </w:pPr>
      <w:r w:rsidRPr="0089691D">
        <w:t>să nu facă şi să nu admită propagandă şovină, naţionalistă, politică, religioasă, militaristă în procesul educaţional;</w:t>
      </w:r>
    </w:p>
    <w:p w:rsidR="00E16E4E" w:rsidRPr="0089691D" w:rsidRDefault="00E16E4E" w:rsidP="00E16E4E">
      <w:pPr>
        <w:pStyle w:val="Default"/>
        <w:numPr>
          <w:ilvl w:val="0"/>
          <w:numId w:val="27"/>
        </w:numPr>
        <w:ind w:left="1418" w:hanging="284"/>
        <w:jc w:val="both"/>
      </w:pPr>
      <w:r w:rsidRPr="0089691D">
        <w:t>să asigure confidenţialitatea şi securitatea informaţiei care conţine date cu caracter personal, în conformitate cu legislaţia în domeniul protecţiei datelor cu caracter personal;</w:t>
      </w:r>
    </w:p>
    <w:p w:rsidR="00E16E4E" w:rsidRPr="0089691D" w:rsidRDefault="00E16E4E" w:rsidP="00E16E4E">
      <w:pPr>
        <w:pStyle w:val="Default"/>
        <w:numPr>
          <w:ilvl w:val="0"/>
          <w:numId w:val="27"/>
        </w:numPr>
        <w:ind w:left="1418" w:hanging="284"/>
        <w:jc w:val="both"/>
      </w:pPr>
      <w:r w:rsidRPr="0089691D">
        <w:t>să îşi perfecţioneze continuu calificarea profesională.</w:t>
      </w:r>
    </w:p>
    <w:p w:rsidR="00E16E4E" w:rsidRPr="0089691D" w:rsidRDefault="00E16E4E" w:rsidP="00E16E4E">
      <w:pPr>
        <w:pStyle w:val="1"/>
        <w:numPr>
          <w:ilvl w:val="0"/>
          <w:numId w:val="1"/>
        </w:numPr>
        <w:tabs>
          <w:tab w:val="left" w:pos="1276"/>
        </w:tabs>
        <w:ind w:hanging="361"/>
        <w:jc w:val="both"/>
        <w:rPr>
          <w:sz w:val="24"/>
          <w:szCs w:val="24"/>
        </w:rPr>
      </w:pPr>
      <w:r w:rsidRPr="0089691D">
        <w:rPr>
          <w:sz w:val="24"/>
          <w:szCs w:val="24"/>
        </w:rPr>
        <w:t>Personalul didactic va organiza programul zilnic al copiilor pe baza unei planificări tematice, săptămânale şi zilnice care vizează proiectarea tuturor activităţilor în care sunt implicaţi copiii pe parcursul întregii zile şi întregului an şcolar.</w:t>
      </w:r>
    </w:p>
    <w:p w:rsidR="00E16E4E" w:rsidRPr="0091774A" w:rsidRDefault="00E16E4E" w:rsidP="00E16E4E">
      <w:pPr>
        <w:pStyle w:val="a3"/>
        <w:numPr>
          <w:ilvl w:val="0"/>
          <w:numId w:val="1"/>
        </w:numPr>
        <w:jc w:val="both"/>
        <w:rPr>
          <w:rFonts w:ascii="Times New Roman" w:hAnsi="Times New Roman"/>
          <w:szCs w:val="24"/>
          <w:lang w:val="ro-RO"/>
        </w:rPr>
      </w:pPr>
      <w:r w:rsidRPr="0091774A">
        <w:rPr>
          <w:rFonts w:ascii="Times New Roman" w:hAnsi="Times New Roman"/>
          <w:szCs w:val="24"/>
          <w:lang w:val="ro-RO"/>
        </w:rPr>
        <w:t xml:space="preserve">Personalul didactic va utiliza în procesul educaţional desfăşurat cu copiii </w:t>
      </w:r>
      <w:r w:rsidRPr="0091774A">
        <w:rPr>
          <w:rFonts w:ascii="Times New Roman" w:hAnsi="Times New Roman"/>
          <w:color w:val="000000"/>
          <w:szCs w:val="24"/>
          <w:lang w:val="ro-RO"/>
        </w:rPr>
        <w:t>la sala</w:t>
      </w:r>
      <w:r w:rsidRPr="0091774A">
        <w:rPr>
          <w:rFonts w:ascii="Times New Roman" w:hAnsi="Times New Roman"/>
          <w:szCs w:val="24"/>
          <w:lang w:val="ro-RO"/>
        </w:rPr>
        <w:t xml:space="preserve"> de grupă numai materiale auxiliare didactice care sunt elaborate în baza Curriculumului naţional selectate şi editate în baz</w:t>
      </w:r>
      <w:r w:rsidRPr="0089691D">
        <w:rPr>
          <w:rFonts w:ascii="Times New Roman" w:hAnsi="Times New Roman"/>
          <w:szCs w:val="24"/>
          <w:lang w:val="ro-RO"/>
        </w:rPr>
        <w:t>ă</w:t>
      </w:r>
      <w:r w:rsidRPr="0091774A">
        <w:rPr>
          <w:rFonts w:ascii="Times New Roman" w:hAnsi="Times New Roman"/>
          <w:szCs w:val="24"/>
          <w:lang w:val="ro-RO"/>
        </w:rPr>
        <w:t xml:space="preserve"> de concurs, avizate de Ministerul Educaţiei. </w:t>
      </w:r>
    </w:p>
    <w:p w:rsidR="00E16E4E" w:rsidRPr="0089691D" w:rsidRDefault="00E16E4E" w:rsidP="00E16E4E">
      <w:pPr>
        <w:pStyle w:val="Default"/>
        <w:numPr>
          <w:ilvl w:val="0"/>
          <w:numId w:val="1"/>
        </w:numPr>
        <w:jc w:val="both"/>
        <w:rPr>
          <w:b/>
          <w:bCs/>
        </w:rPr>
      </w:pPr>
      <w:r w:rsidRPr="0089691D">
        <w:t xml:space="preserve">Personalul didactic </w:t>
      </w:r>
      <w:r w:rsidRPr="0089691D">
        <w:rPr>
          <w:noProof/>
        </w:rPr>
        <w:t xml:space="preserve">din instituţia de educaţie timpurie de comun cu părinţii sunt responsabili de pregătirea copiilor pentru instruirea în şcoală şi viaţă.  </w:t>
      </w:r>
    </w:p>
    <w:p w:rsidR="00E16E4E" w:rsidRPr="0089691D" w:rsidRDefault="00E16E4E" w:rsidP="00E16E4E">
      <w:pPr>
        <w:pStyle w:val="Default"/>
        <w:numPr>
          <w:ilvl w:val="0"/>
          <w:numId w:val="1"/>
        </w:numPr>
        <w:jc w:val="both"/>
      </w:pPr>
      <w:r w:rsidRPr="0089691D">
        <w:t>Personalul didactic nu are dreptul să presteze servicii cu plată copiilor cu care interacţionează direct în grupa academică în activitatea didactică.</w:t>
      </w:r>
    </w:p>
    <w:p w:rsidR="00E16E4E" w:rsidRPr="0089691D" w:rsidRDefault="00E16E4E" w:rsidP="00E16E4E">
      <w:pPr>
        <w:pStyle w:val="Default"/>
        <w:numPr>
          <w:ilvl w:val="0"/>
          <w:numId w:val="1"/>
        </w:numPr>
        <w:jc w:val="both"/>
      </w:pPr>
      <w:r w:rsidRPr="0089691D">
        <w:t>Personalului didactic şi de conducere din învăţămînt îi este interzisă primirea de bani sau de alte foloase sub orice formă</w:t>
      </w:r>
      <w:r>
        <w:t xml:space="preserve"> din partea familiilor copiilor</w:t>
      </w:r>
      <w:r w:rsidRPr="0089691D">
        <w:t xml:space="preserve">. </w:t>
      </w:r>
    </w:p>
    <w:p w:rsidR="00E16E4E" w:rsidRPr="0089691D" w:rsidRDefault="00E16E4E" w:rsidP="00E16E4E">
      <w:pPr>
        <w:pStyle w:val="Default"/>
        <w:numPr>
          <w:ilvl w:val="0"/>
          <w:numId w:val="1"/>
        </w:numPr>
        <w:jc w:val="both"/>
      </w:pPr>
      <w:r w:rsidRPr="0089691D">
        <w:t>Personalul didactic şi de conducere are obligaţia de a raporta Ministerului Educaţiei şi organelor abilitate despre cazurile de abuz asupra copiilor de care au cunoştinţă, în conformitate cu legislaţia în vigoare.</w:t>
      </w:r>
    </w:p>
    <w:p w:rsidR="00E16E4E" w:rsidRPr="0089691D" w:rsidRDefault="00E16E4E" w:rsidP="00E16E4E">
      <w:pPr>
        <w:pStyle w:val="Default"/>
        <w:numPr>
          <w:ilvl w:val="0"/>
          <w:numId w:val="1"/>
        </w:numPr>
        <w:jc w:val="both"/>
      </w:pPr>
      <w:r>
        <w:t>Personalului din Instituţia de Educaţie T</w:t>
      </w:r>
      <w:r w:rsidRPr="0089691D">
        <w:t xml:space="preserve">impurie </w:t>
      </w:r>
      <w:r>
        <w:t xml:space="preserve">nr. </w:t>
      </w:r>
      <w:r w:rsidR="008268FB" w:rsidRPr="009D4FF5">
        <w:t xml:space="preserve">100 „Îngeraşul” </w:t>
      </w:r>
      <w:r w:rsidRPr="0089691D">
        <w:t>îi este interzisă organizarea şi desfăşurarea în incinta instituţiei în cadrul orelor de muncă a festivităţilor (omagieri, serate în ajunul diverselor sărbători etc.) cu folosirea băuturilor alcoolice şi organizarea meselor.</w:t>
      </w:r>
    </w:p>
    <w:p w:rsidR="00E16E4E" w:rsidRPr="0089691D" w:rsidRDefault="00E16E4E" w:rsidP="00E16E4E">
      <w:pPr>
        <w:pStyle w:val="Default"/>
        <w:numPr>
          <w:ilvl w:val="0"/>
          <w:numId w:val="1"/>
        </w:numPr>
        <w:jc w:val="both"/>
      </w:pPr>
      <w:r>
        <w:t>Personalului din Instituţia de Educaţie T</w:t>
      </w:r>
      <w:r w:rsidRPr="0089691D">
        <w:t>impurie</w:t>
      </w:r>
      <w:r>
        <w:t xml:space="preserve"> nr.</w:t>
      </w:r>
      <w:r w:rsidR="008268FB" w:rsidRPr="008268FB">
        <w:t xml:space="preserve"> </w:t>
      </w:r>
      <w:r w:rsidR="008268FB" w:rsidRPr="009D4FF5">
        <w:t xml:space="preserve">100 „Îngeraşul” </w:t>
      </w:r>
      <w:r w:rsidRPr="0089691D">
        <w:t xml:space="preserve">îi este interzis fumatul în incinta sau pe teritoriul instituţiei. </w:t>
      </w:r>
    </w:p>
    <w:p w:rsidR="00E16E4E" w:rsidRPr="00C2257E" w:rsidRDefault="00E16E4E" w:rsidP="00E16E4E">
      <w:pPr>
        <w:pStyle w:val="Default"/>
        <w:numPr>
          <w:ilvl w:val="0"/>
          <w:numId w:val="1"/>
        </w:numPr>
        <w:jc w:val="both"/>
        <w:rPr>
          <w:color w:val="auto"/>
        </w:rPr>
      </w:pPr>
      <w:r w:rsidRPr="00C2257E">
        <w:rPr>
          <w:color w:val="auto"/>
        </w:rPr>
        <w:t>Personalului (educ</w:t>
      </w:r>
      <w:r>
        <w:rPr>
          <w:color w:val="auto"/>
        </w:rPr>
        <w:t>ator, ajutor de educator,) din Instituția de Educație T</w:t>
      </w:r>
      <w:r w:rsidRPr="00C2257E">
        <w:rPr>
          <w:color w:val="auto"/>
        </w:rPr>
        <w:t>impurie</w:t>
      </w:r>
      <w:r>
        <w:rPr>
          <w:color w:val="auto"/>
        </w:rPr>
        <w:t xml:space="preserve"> nr.</w:t>
      </w:r>
      <w:r w:rsidR="008268FB" w:rsidRPr="008268FB">
        <w:t xml:space="preserve"> </w:t>
      </w:r>
      <w:r w:rsidR="008268FB" w:rsidRPr="009D4FF5">
        <w:t xml:space="preserve">100 „Îngeraşul” </w:t>
      </w:r>
      <w:r w:rsidR="008268FB">
        <w:rPr>
          <w:color w:val="auto"/>
        </w:rPr>
        <w:t xml:space="preserve">  </w:t>
      </w:r>
      <w:r w:rsidRPr="00C2257E">
        <w:rPr>
          <w:color w:val="auto"/>
        </w:rPr>
        <w:t>îi este interzis activitatea de muncă în ace</w:t>
      </w:r>
      <w:r w:rsidR="009A7B83">
        <w:rPr>
          <w:color w:val="auto"/>
        </w:rPr>
        <w:t>e</w:t>
      </w:r>
      <w:r w:rsidRPr="00C2257E">
        <w:rPr>
          <w:color w:val="auto"/>
        </w:rPr>
        <w:t>ași grupă unde este repartizat copilul.</w:t>
      </w:r>
    </w:p>
    <w:p w:rsidR="00E16E4E" w:rsidRPr="006500DA" w:rsidRDefault="00E16E4E" w:rsidP="00E16E4E">
      <w:pPr>
        <w:pStyle w:val="Default"/>
        <w:ind w:left="1776"/>
        <w:jc w:val="both"/>
        <w:rPr>
          <w:b/>
          <w:color w:val="auto"/>
        </w:rPr>
      </w:pPr>
    </w:p>
    <w:p w:rsidR="00E16E4E" w:rsidRDefault="00E16E4E" w:rsidP="008268FB">
      <w:pPr>
        <w:jc w:val="center"/>
        <w:rPr>
          <w:b/>
          <w:sz w:val="32"/>
          <w:szCs w:val="32"/>
        </w:rPr>
      </w:pPr>
      <w:r w:rsidRPr="008268FB">
        <w:rPr>
          <w:b/>
          <w:sz w:val="32"/>
          <w:szCs w:val="32"/>
        </w:rPr>
        <w:t>XI. Comisiile din instituţiile de educaţie timpurie</w:t>
      </w:r>
    </w:p>
    <w:p w:rsidR="008268FB" w:rsidRPr="008268FB" w:rsidRDefault="008268FB" w:rsidP="008268FB">
      <w:pPr>
        <w:jc w:val="center"/>
        <w:rPr>
          <w:b/>
          <w:sz w:val="32"/>
          <w:szCs w:val="32"/>
        </w:rPr>
      </w:pPr>
    </w:p>
    <w:p w:rsidR="00E16E4E" w:rsidRPr="0089691D" w:rsidRDefault="00E16E4E" w:rsidP="00E16E4E">
      <w:pPr>
        <w:pStyle w:val="1"/>
        <w:numPr>
          <w:ilvl w:val="0"/>
          <w:numId w:val="1"/>
        </w:numPr>
        <w:autoSpaceDE w:val="0"/>
        <w:autoSpaceDN w:val="0"/>
        <w:adjustRightInd w:val="0"/>
        <w:contextualSpacing w:val="0"/>
        <w:jc w:val="both"/>
        <w:rPr>
          <w:rFonts w:eastAsia="TimesNewRomanPSMT"/>
          <w:sz w:val="24"/>
          <w:szCs w:val="24"/>
          <w:lang w:val="en-US"/>
        </w:rPr>
      </w:pPr>
      <w:r w:rsidRPr="0089691D">
        <w:rPr>
          <w:rFonts w:eastAsia="TimesNewRomanPSMT"/>
          <w:sz w:val="24"/>
          <w:szCs w:val="24"/>
          <w:lang w:val="en-US"/>
        </w:rPr>
        <w:t>La nivelul instituţiei de educaţie timpurie funcţionează comisiile:</w:t>
      </w:r>
    </w:p>
    <w:p w:rsidR="00E16E4E" w:rsidRPr="0089691D" w:rsidRDefault="00E16E4E" w:rsidP="00E16E4E">
      <w:pPr>
        <w:pStyle w:val="1"/>
        <w:numPr>
          <w:ilvl w:val="0"/>
          <w:numId w:val="28"/>
        </w:numPr>
        <w:autoSpaceDE w:val="0"/>
        <w:autoSpaceDN w:val="0"/>
        <w:adjustRightInd w:val="0"/>
        <w:ind w:left="1418" w:hanging="284"/>
        <w:jc w:val="both"/>
        <w:rPr>
          <w:rFonts w:eastAsia="TimesNewRomanPSMT"/>
          <w:sz w:val="24"/>
          <w:szCs w:val="24"/>
          <w:lang w:val="en-US"/>
        </w:rPr>
      </w:pPr>
      <w:r w:rsidRPr="0089691D">
        <w:rPr>
          <w:rFonts w:eastAsia="TimesNewRomanPSMT"/>
          <w:sz w:val="24"/>
          <w:szCs w:val="24"/>
          <w:lang w:val="en-US"/>
        </w:rPr>
        <w:t>Comisia pedagogică;</w:t>
      </w:r>
    </w:p>
    <w:p w:rsidR="00E16E4E" w:rsidRPr="0089691D" w:rsidRDefault="00E16E4E" w:rsidP="00E16E4E">
      <w:pPr>
        <w:pStyle w:val="1"/>
        <w:numPr>
          <w:ilvl w:val="0"/>
          <w:numId w:val="28"/>
        </w:numPr>
        <w:autoSpaceDE w:val="0"/>
        <w:autoSpaceDN w:val="0"/>
        <w:adjustRightInd w:val="0"/>
        <w:ind w:left="1418" w:hanging="284"/>
        <w:jc w:val="both"/>
        <w:rPr>
          <w:rFonts w:eastAsia="TimesNewRomanPSMT"/>
          <w:sz w:val="24"/>
          <w:szCs w:val="24"/>
          <w:lang w:val="en-US"/>
        </w:rPr>
      </w:pPr>
      <w:r w:rsidRPr="0089691D">
        <w:rPr>
          <w:rFonts w:eastAsia="TimesNewRomanPSMT"/>
          <w:sz w:val="24"/>
          <w:szCs w:val="24"/>
          <w:lang w:val="en-US"/>
        </w:rPr>
        <w:t>Comisia pentru prevenirea şi combaterea violenţei;</w:t>
      </w:r>
    </w:p>
    <w:p w:rsidR="00E16E4E" w:rsidRPr="0089691D" w:rsidRDefault="00E16E4E" w:rsidP="00E16E4E">
      <w:pPr>
        <w:pStyle w:val="1"/>
        <w:numPr>
          <w:ilvl w:val="0"/>
          <w:numId w:val="28"/>
        </w:numPr>
        <w:autoSpaceDE w:val="0"/>
        <w:autoSpaceDN w:val="0"/>
        <w:adjustRightInd w:val="0"/>
        <w:ind w:left="1418" w:hanging="284"/>
        <w:jc w:val="both"/>
        <w:rPr>
          <w:rFonts w:eastAsia="TimesNewRomanPSMT"/>
          <w:sz w:val="24"/>
          <w:szCs w:val="24"/>
          <w:lang w:val="en-US"/>
        </w:rPr>
      </w:pPr>
      <w:r w:rsidRPr="0089691D">
        <w:rPr>
          <w:rFonts w:eastAsia="TimesNewRomanPSMT"/>
          <w:sz w:val="24"/>
          <w:szCs w:val="24"/>
          <w:lang w:val="en-US"/>
        </w:rPr>
        <w:t>Comisia pentru integritate;</w:t>
      </w:r>
    </w:p>
    <w:p w:rsidR="00E16E4E" w:rsidRPr="0089691D" w:rsidRDefault="00E16E4E" w:rsidP="00E16E4E">
      <w:pPr>
        <w:pStyle w:val="1"/>
        <w:numPr>
          <w:ilvl w:val="0"/>
          <w:numId w:val="28"/>
        </w:numPr>
        <w:autoSpaceDE w:val="0"/>
        <w:autoSpaceDN w:val="0"/>
        <w:adjustRightInd w:val="0"/>
        <w:ind w:left="1418" w:hanging="284"/>
        <w:jc w:val="both"/>
        <w:rPr>
          <w:rFonts w:eastAsia="TimesNewRomanPSMT"/>
          <w:sz w:val="24"/>
          <w:szCs w:val="24"/>
          <w:lang w:val="en-US"/>
        </w:rPr>
      </w:pPr>
      <w:r w:rsidRPr="0089691D">
        <w:rPr>
          <w:rFonts w:eastAsia="TimesNewRomanPSMT"/>
          <w:sz w:val="24"/>
          <w:szCs w:val="24"/>
          <w:lang w:val="en-US"/>
        </w:rPr>
        <w:t>Comisia interdisciplinară;</w:t>
      </w:r>
    </w:p>
    <w:p w:rsidR="00E16E4E" w:rsidRPr="0089691D" w:rsidRDefault="00E16E4E" w:rsidP="00E16E4E">
      <w:pPr>
        <w:pStyle w:val="1"/>
        <w:numPr>
          <w:ilvl w:val="0"/>
          <w:numId w:val="28"/>
        </w:numPr>
        <w:autoSpaceDE w:val="0"/>
        <w:autoSpaceDN w:val="0"/>
        <w:adjustRightInd w:val="0"/>
        <w:ind w:left="1418" w:hanging="284"/>
        <w:jc w:val="both"/>
        <w:rPr>
          <w:rFonts w:eastAsia="TimesNewRomanPSMT"/>
          <w:sz w:val="24"/>
          <w:szCs w:val="24"/>
          <w:lang w:val="en-US"/>
        </w:rPr>
      </w:pPr>
      <w:r w:rsidRPr="0089691D">
        <w:rPr>
          <w:rFonts w:eastAsia="TimesNewRomanPSMT"/>
          <w:sz w:val="24"/>
          <w:szCs w:val="24"/>
          <w:lang w:val="en-US"/>
        </w:rPr>
        <w:t>Consiliul de etică;</w:t>
      </w:r>
    </w:p>
    <w:p w:rsidR="00E16E4E" w:rsidRPr="0089691D" w:rsidRDefault="00E16E4E" w:rsidP="00E16E4E">
      <w:pPr>
        <w:pStyle w:val="1"/>
        <w:numPr>
          <w:ilvl w:val="0"/>
          <w:numId w:val="28"/>
        </w:numPr>
        <w:autoSpaceDE w:val="0"/>
        <w:autoSpaceDN w:val="0"/>
        <w:adjustRightInd w:val="0"/>
        <w:ind w:left="1418" w:hanging="284"/>
        <w:jc w:val="both"/>
        <w:rPr>
          <w:rFonts w:eastAsia="TimesNewRomanPSMT"/>
          <w:sz w:val="24"/>
          <w:szCs w:val="24"/>
          <w:lang w:val="en-US"/>
        </w:rPr>
      </w:pPr>
      <w:r w:rsidRPr="0089691D">
        <w:rPr>
          <w:rFonts w:eastAsia="TimesNewRomanPSMT"/>
          <w:sz w:val="24"/>
          <w:szCs w:val="24"/>
          <w:lang w:val="en-US"/>
        </w:rPr>
        <w:t>Comisia de evaluare internă a calităţii educaţiei;</w:t>
      </w:r>
    </w:p>
    <w:p w:rsidR="00E16E4E" w:rsidRPr="0089691D" w:rsidRDefault="00E16E4E" w:rsidP="00E16E4E">
      <w:pPr>
        <w:pStyle w:val="1"/>
        <w:numPr>
          <w:ilvl w:val="0"/>
          <w:numId w:val="28"/>
        </w:numPr>
        <w:autoSpaceDE w:val="0"/>
        <w:autoSpaceDN w:val="0"/>
        <w:adjustRightInd w:val="0"/>
        <w:ind w:left="1418" w:hanging="284"/>
        <w:jc w:val="both"/>
        <w:rPr>
          <w:rFonts w:eastAsia="TimesNewRomanPSMT"/>
          <w:sz w:val="24"/>
          <w:szCs w:val="24"/>
          <w:lang w:val="en-US"/>
        </w:rPr>
      </w:pPr>
      <w:r w:rsidRPr="0089691D">
        <w:rPr>
          <w:rFonts w:eastAsia="TimesNewRomanPSMT"/>
          <w:sz w:val="24"/>
          <w:szCs w:val="24"/>
          <w:lang w:val="en-US"/>
        </w:rPr>
        <w:t>Comisia pentru securitatea şi sănătatea în muncă;</w:t>
      </w:r>
    </w:p>
    <w:p w:rsidR="00E16E4E" w:rsidRPr="0089691D" w:rsidRDefault="00E16E4E" w:rsidP="00E16E4E">
      <w:pPr>
        <w:pStyle w:val="1"/>
        <w:numPr>
          <w:ilvl w:val="0"/>
          <w:numId w:val="28"/>
        </w:numPr>
        <w:autoSpaceDE w:val="0"/>
        <w:autoSpaceDN w:val="0"/>
        <w:adjustRightInd w:val="0"/>
        <w:ind w:left="1418" w:hanging="284"/>
        <w:jc w:val="both"/>
        <w:rPr>
          <w:rFonts w:eastAsia="TimesNewRomanPSMT"/>
          <w:sz w:val="24"/>
          <w:szCs w:val="24"/>
          <w:lang w:val="en-US"/>
        </w:rPr>
      </w:pPr>
      <w:r w:rsidRPr="0089691D">
        <w:rPr>
          <w:rFonts w:eastAsia="TimesNewRomanPSMT"/>
          <w:sz w:val="24"/>
          <w:szCs w:val="24"/>
          <w:lang w:val="en-US"/>
        </w:rPr>
        <w:t>Comisia de protecţie civilă.</w:t>
      </w:r>
    </w:p>
    <w:p w:rsidR="00E16E4E" w:rsidRPr="0089691D" w:rsidRDefault="00E16E4E" w:rsidP="00E16E4E">
      <w:pPr>
        <w:pStyle w:val="1"/>
        <w:autoSpaceDE w:val="0"/>
        <w:autoSpaceDN w:val="0"/>
        <w:adjustRightInd w:val="0"/>
        <w:ind w:left="1776"/>
        <w:jc w:val="both"/>
        <w:rPr>
          <w:rFonts w:eastAsia="TimesNewRomanPSMT"/>
          <w:sz w:val="24"/>
          <w:szCs w:val="24"/>
          <w:lang w:val="en-US"/>
        </w:rPr>
      </w:pPr>
    </w:p>
    <w:p w:rsidR="00E16E4E" w:rsidRPr="0089691D" w:rsidRDefault="00E16E4E" w:rsidP="00E16E4E">
      <w:pPr>
        <w:pStyle w:val="1"/>
        <w:numPr>
          <w:ilvl w:val="0"/>
          <w:numId w:val="1"/>
        </w:numPr>
        <w:autoSpaceDE w:val="0"/>
        <w:autoSpaceDN w:val="0"/>
        <w:adjustRightInd w:val="0"/>
        <w:jc w:val="both"/>
        <w:rPr>
          <w:rFonts w:eastAsia="TimesNewRomanPSMT"/>
          <w:b/>
          <w:sz w:val="24"/>
          <w:szCs w:val="24"/>
          <w:lang w:val="en-US"/>
        </w:rPr>
      </w:pPr>
      <w:r w:rsidRPr="0089691D">
        <w:rPr>
          <w:rFonts w:eastAsia="TimesNewRomanPSMT"/>
          <w:b/>
          <w:sz w:val="24"/>
          <w:szCs w:val="24"/>
          <w:lang w:val="en-US"/>
        </w:rPr>
        <w:t xml:space="preserve">Comisia pedagogică </w:t>
      </w:r>
      <w:r w:rsidRPr="0089691D">
        <w:rPr>
          <w:rFonts w:eastAsia="TimesNewRomanPSMT"/>
          <w:sz w:val="24"/>
          <w:szCs w:val="24"/>
          <w:lang w:val="en-US"/>
        </w:rPr>
        <w:t>participă la evaluarea personalului didactic în baza Standardelor Profesionale Naţionale ale cadrelor didactice din instituţiile de educaţie timpurie, la organizarea controalelor interne, la desfăşurarea concursurilor, expoziţiilor</w:t>
      </w:r>
      <w:r w:rsidRPr="0089691D">
        <w:rPr>
          <w:rFonts w:eastAsia="TimesNewRomanPSMT"/>
          <w:color w:val="FF0000"/>
          <w:sz w:val="24"/>
          <w:szCs w:val="24"/>
          <w:lang w:val="en-US"/>
        </w:rPr>
        <w:t xml:space="preserve">, </w:t>
      </w:r>
      <w:r w:rsidRPr="008268FB">
        <w:rPr>
          <w:rFonts w:eastAsia="TimesNewRomanPSMT"/>
          <w:sz w:val="24"/>
          <w:szCs w:val="24"/>
          <w:lang w:val="en-US"/>
        </w:rPr>
        <w:t>propune Consiliului de administrație acordarea menţiunilor cadrelor didactice pentru diferite realizări</w:t>
      </w:r>
      <w:r w:rsidRPr="0089691D">
        <w:rPr>
          <w:rFonts w:eastAsia="TimesNewRomanPSMT"/>
          <w:color w:val="FF0000"/>
          <w:sz w:val="24"/>
          <w:szCs w:val="24"/>
          <w:lang w:val="en-US"/>
        </w:rPr>
        <w:t xml:space="preserve"> </w:t>
      </w:r>
      <w:r w:rsidRPr="008268FB">
        <w:rPr>
          <w:rFonts w:eastAsia="TimesNewRomanPSMT"/>
          <w:sz w:val="24"/>
          <w:szCs w:val="24"/>
          <w:lang w:val="en-US"/>
        </w:rPr>
        <w:t>și ocazii,</w:t>
      </w:r>
      <w:r w:rsidRPr="0089691D">
        <w:rPr>
          <w:rFonts w:eastAsia="TimesNewRomanPSMT"/>
          <w:color w:val="FF0000"/>
          <w:sz w:val="24"/>
          <w:szCs w:val="24"/>
          <w:lang w:val="en-US"/>
        </w:rPr>
        <w:t xml:space="preserve"> </w:t>
      </w:r>
      <w:r w:rsidRPr="0089691D">
        <w:rPr>
          <w:rFonts w:eastAsia="TimesNewRomanPSMT"/>
          <w:sz w:val="24"/>
          <w:szCs w:val="24"/>
          <w:lang w:val="en-US"/>
        </w:rPr>
        <w:t xml:space="preserve">acordă suport metodic cadrelor didactice debutanţi. Membrii comisiei pedagogice pot fi cadre didactice din instituţie, deţinătoare de grade didactice doi, întîii şi superior. </w:t>
      </w:r>
      <w:r w:rsidRPr="008268FB">
        <w:rPr>
          <w:rFonts w:eastAsia="TimesNewRomanPSMT"/>
          <w:sz w:val="24"/>
          <w:szCs w:val="24"/>
          <w:lang w:val="en-US"/>
        </w:rPr>
        <w:t>Comisia pedagogică evaluează la nivel de instituției, cadrele didactice la atestarea la grad didactic.</w:t>
      </w:r>
      <w:r w:rsidRPr="0089691D">
        <w:rPr>
          <w:rFonts w:eastAsia="TimesNewRomanPSMT"/>
          <w:sz w:val="24"/>
          <w:szCs w:val="24"/>
          <w:lang w:val="en-US"/>
        </w:rPr>
        <w:t xml:space="preserve"> Comisia pedagogică se realege anual la primul Consiliul pedagogic şi membrii acesteea sînt desemnaţi prin ordinul directorului instituţiei.</w:t>
      </w:r>
    </w:p>
    <w:p w:rsidR="00E16E4E" w:rsidRPr="0089691D" w:rsidRDefault="00E16E4E" w:rsidP="00E16E4E">
      <w:pPr>
        <w:pStyle w:val="1"/>
        <w:numPr>
          <w:ilvl w:val="0"/>
          <w:numId w:val="1"/>
        </w:numPr>
        <w:autoSpaceDE w:val="0"/>
        <w:autoSpaceDN w:val="0"/>
        <w:adjustRightInd w:val="0"/>
        <w:jc w:val="both"/>
        <w:rPr>
          <w:rFonts w:eastAsia="TimesNewRomanPSMT"/>
          <w:b/>
          <w:sz w:val="24"/>
          <w:szCs w:val="24"/>
          <w:lang w:val="en-US"/>
        </w:rPr>
      </w:pPr>
      <w:r w:rsidRPr="0089691D">
        <w:rPr>
          <w:rFonts w:eastAsia="TimesNewRomanPSMT"/>
          <w:b/>
          <w:sz w:val="24"/>
          <w:szCs w:val="24"/>
          <w:lang w:val="en-US"/>
        </w:rPr>
        <w:t xml:space="preserve">Comisia pentru prevenirea şi combaterea violenţei </w:t>
      </w:r>
      <w:r w:rsidRPr="0089691D">
        <w:rPr>
          <w:rFonts w:eastAsia="TimesNewRomanPSMT"/>
          <w:sz w:val="24"/>
          <w:szCs w:val="24"/>
          <w:lang w:val="en-US"/>
        </w:rPr>
        <w:t xml:space="preserve">examinează cazurile de abuz şi </w:t>
      </w:r>
      <w:r w:rsidRPr="008268FB">
        <w:rPr>
          <w:rFonts w:eastAsia="TimesNewRomanPSMT"/>
          <w:sz w:val="24"/>
          <w:szCs w:val="24"/>
          <w:lang w:val="en-US"/>
        </w:rPr>
        <w:t xml:space="preserve">neglijare </w:t>
      </w:r>
      <w:r w:rsidRPr="0089691D">
        <w:rPr>
          <w:rFonts w:eastAsia="TimesNewRomanPSMT"/>
          <w:sz w:val="24"/>
          <w:szCs w:val="24"/>
          <w:lang w:val="en-US"/>
        </w:rPr>
        <w:t xml:space="preserve">a copiilor din instituţie şi </w:t>
      </w:r>
      <w:r w:rsidR="008268FB" w:rsidRPr="008268FB">
        <w:rPr>
          <w:rFonts w:eastAsia="TimesNewRomanPSMT"/>
          <w:sz w:val="24"/>
          <w:szCs w:val="24"/>
        </w:rPr>
        <w:t>ia decizii referitor la soarta</w:t>
      </w:r>
      <w:r w:rsidR="008268FB">
        <w:rPr>
          <w:rFonts w:eastAsia="TimesNewRomanPSMT"/>
          <w:b/>
          <w:color w:val="FF0000"/>
          <w:sz w:val="24"/>
          <w:szCs w:val="24"/>
          <w:u w:val="single"/>
        </w:rPr>
        <w:t xml:space="preserve"> </w:t>
      </w:r>
      <w:r w:rsidRPr="0089691D">
        <w:rPr>
          <w:rFonts w:eastAsia="TimesNewRomanPSMT"/>
          <w:sz w:val="24"/>
          <w:szCs w:val="24"/>
          <w:lang w:val="en-US"/>
        </w:rPr>
        <w:t xml:space="preserve">copiilor abuzaţi şi neglijaţi. Comisia activează în baza prevederilor Procedurii de organizare instituţională şi de intevenţie a lucrătorilor instituţiilor de învăţămînt în cazurile de abuz, neglijare, exploatare, trafic al copilului, aprobată prin ordinal Ministerului Educaţiei nr. 77 din 22.02.2013. </w:t>
      </w:r>
    </w:p>
    <w:p w:rsidR="00E16E4E" w:rsidRPr="0089691D" w:rsidRDefault="00E16E4E" w:rsidP="00E16E4E">
      <w:pPr>
        <w:pStyle w:val="1"/>
        <w:numPr>
          <w:ilvl w:val="0"/>
          <w:numId w:val="1"/>
        </w:numPr>
        <w:autoSpaceDE w:val="0"/>
        <w:autoSpaceDN w:val="0"/>
        <w:adjustRightInd w:val="0"/>
        <w:jc w:val="both"/>
        <w:rPr>
          <w:rFonts w:eastAsia="TimesNewRomanPSMT"/>
          <w:b/>
          <w:sz w:val="24"/>
          <w:szCs w:val="24"/>
          <w:lang w:val="en-US"/>
        </w:rPr>
      </w:pPr>
      <w:r w:rsidRPr="0089691D">
        <w:rPr>
          <w:rFonts w:eastAsia="TimesNewRomanPSMT"/>
          <w:b/>
          <w:sz w:val="24"/>
          <w:szCs w:val="24"/>
          <w:lang w:val="en-US"/>
        </w:rPr>
        <w:t xml:space="preserve">Comisia pentru integritate </w:t>
      </w:r>
      <w:r w:rsidRPr="0089691D">
        <w:rPr>
          <w:rFonts w:eastAsia="TimesNewRomanPSMT"/>
          <w:sz w:val="24"/>
          <w:szCs w:val="24"/>
          <w:lang w:val="en-US"/>
        </w:rPr>
        <w:t>examinează cazurile de influienţă necorespunzătoare asupra colaboratorilor instituţiei de educaţie timpurie şi informează instanţele ierarhic superioare, acţionînd conform Legii nr. 325 din 23.12.2013, privind testarea integritărţii profesionale</w:t>
      </w:r>
      <w:r>
        <w:rPr>
          <w:rFonts w:eastAsia="TimesNewRomanPSMT"/>
          <w:sz w:val="24"/>
          <w:szCs w:val="24"/>
          <w:lang w:val="en-US"/>
        </w:rPr>
        <w:t xml:space="preserve"> </w:t>
      </w:r>
      <w:r w:rsidRPr="0089691D">
        <w:rPr>
          <w:rFonts w:eastAsia="TimesNewRomanPSMT"/>
          <w:sz w:val="24"/>
          <w:szCs w:val="24"/>
          <w:lang w:val="en-US"/>
        </w:rPr>
        <w:t>şi Hotărîrea Guvernului nr. 767 din 19.0.92014 pentru implementarea Legii nr. 325 din 23.12.2013.</w:t>
      </w:r>
      <w:r w:rsidRPr="0089691D">
        <w:rPr>
          <w:rFonts w:eastAsia="TimesNewRomanPSMT"/>
          <w:b/>
          <w:sz w:val="24"/>
          <w:szCs w:val="24"/>
          <w:lang w:val="en-US"/>
        </w:rPr>
        <w:t xml:space="preserve"> </w:t>
      </w:r>
    </w:p>
    <w:p w:rsidR="00E16E4E" w:rsidRPr="0089691D" w:rsidRDefault="00E16E4E" w:rsidP="00E16E4E">
      <w:pPr>
        <w:pStyle w:val="1"/>
        <w:numPr>
          <w:ilvl w:val="0"/>
          <w:numId w:val="1"/>
        </w:numPr>
        <w:autoSpaceDE w:val="0"/>
        <w:autoSpaceDN w:val="0"/>
        <w:adjustRightInd w:val="0"/>
        <w:jc w:val="both"/>
        <w:rPr>
          <w:rFonts w:eastAsia="TimesNewRomanPSMT"/>
          <w:sz w:val="24"/>
          <w:szCs w:val="24"/>
          <w:lang w:val="en-US"/>
        </w:rPr>
      </w:pPr>
      <w:r w:rsidRPr="0089691D">
        <w:rPr>
          <w:rFonts w:eastAsia="TimesNewRomanPSMT"/>
          <w:b/>
          <w:sz w:val="24"/>
          <w:szCs w:val="24"/>
          <w:lang w:val="en-US"/>
        </w:rPr>
        <w:t>Comisia interdisciplinară</w:t>
      </w:r>
      <w:r w:rsidRPr="0089691D">
        <w:rPr>
          <w:rFonts w:eastAsia="TimesNewRomanPSMT"/>
          <w:sz w:val="24"/>
          <w:szCs w:val="24"/>
          <w:lang w:val="en-US"/>
        </w:rPr>
        <w:t xml:space="preserve"> din instituţia de educaţie timpurie de tip general cu grupe incluzive sau de tip special are obligaţia de a monitoriza dezvoltarea şi învăţarea copilului repartizat de către SAP pentru a propune menţinerea copilului în grupa/instituţia respectivă sau pentru a i se schimba atît diagnosticul cît şi forma de şcolarizare. Membrii comisiei interdisciplinare sînt: directorul instituţiei, metodistul, logopedul, după caz, ambii educatori de la grupă, părinţiii copilului/copiilor vizaţi.</w:t>
      </w:r>
    </w:p>
    <w:p w:rsidR="00E16E4E" w:rsidRPr="0089691D" w:rsidRDefault="00E16E4E" w:rsidP="00E16E4E">
      <w:pPr>
        <w:pStyle w:val="1"/>
        <w:numPr>
          <w:ilvl w:val="0"/>
          <w:numId w:val="1"/>
        </w:numPr>
        <w:autoSpaceDE w:val="0"/>
        <w:autoSpaceDN w:val="0"/>
        <w:adjustRightInd w:val="0"/>
        <w:jc w:val="both"/>
        <w:rPr>
          <w:rFonts w:eastAsia="TimesNewRomanPSMT"/>
          <w:sz w:val="24"/>
          <w:szCs w:val="24"/>
          <w:lang w:val="en-US"/>
        </w:rPr>
      </w:pPr>
      <w:r w:rsidRPr="0089691D">
        <w:rPr>
          <w:rFonts w:eastAsia="TimesNewRomanPSMT"/>
          <w:b/>
          <w:sz w:val="24"/>
          <w:szCs w:val="24"/>
          <w:lang w:val="en-US"/>
        </w:rPr>
        <w:t xml:space="preserve">Comisia de etică </w:t>
      </w:r>
      <w:r w:rsidRPr="0089691D">
        <w:rPr>
          <w:rFonts w:eastAsia="TimesNewRomanPSMT"/>
          <w:sz w:val="24"/>
          <w:szCs w:val="24"/>
          <w:lang w:val="en-US"/>
        </w:rPr>
        <w:t xml:space="preserve">monitorizează respectarea </w:t>
      </w:r>
      <w:r w:rsidRPr="008268FB">
        <w:rPr>
          <w:rFonts w:eastAsia="TimesNewRomanPSMT"/>
          <w:sz w:val="24"/>
          <w:szCs w:val="24"/>
          <w:lang w:val="en-US"/>
        </w:rPr>
        <w:t>standardelor</w:t>
      </w:r>
      <w:r w:rsidRPr="0089691D">
        <w:rPr>
          <w:rFonts w:eastAsia="TimesNewRomanPSMT"/>
          <w:sz w:val="24"/>
          <w:szCs w:val="24"/>
          <w:lang w:val="en-US"/>
        </w:rPr>
        <w:t xml:space="preserve"> şi regulilor de conduită de către personalul instituţiei </w:t>
      </w:r>
      <w:r w:rsidRPr="008268FB">
        <w:rPr>
          <w:rFonts w:eastAsia="TimesNewRomanPSMT"/>
          <w:sz w:val="24"/>
          <w:szCs w:val="24"/>
          <w:lang w:val="en-US"/>
        </w:rPr>
        <w:t>stipulate</w:t>
      </w:r>
      <w:r w:rsidRPr="0089691D">
        <w:rPr>
          <w:rFonts w:eastAsia="TimesNewRomanPSMT"/>
          <w:sz w:val="24"/>
          <w:szCs w:val="24"/>
          <w:lang w:val="en-US"/>
        </w:rPr>
        <w:t xml:space="preserve"> în Codul de etică al cadrelor didactice, examinează petiţiile şi cererile depuse de părinţi/alţi îngrijitori legali şi angajaţii instituţiei de educaţie timpurie în scopul constatării încălcărilor sau neîncălcărilor acestor prevederi.  </w:t>
      </w:r>
    </w:p>
    <w:p w:rsidR="00E16E4E" w:rsidRPr="0089691D" w:rsidRDefault="00E16E4E" w:rsidP="00E16E4E">
      <w:pPr>
        <w:pStyle w:val="1"/>
        <w:numPr>
          <w:ilvl w:val="0"/>
          <w:numId w:val="1"/>
        </w:numPr>
        <w:autoSpaceDE w:val="0"/>
        <w:autoSpaceDN w:val="0"/>
        <w:adjustRightInd w:val="0"/>
        <w:jc w:val="both"/>
        <w:rPr>
          <w:rFonts w:eastAsia="TimesNewRomanPSMT"/>
          <w:sz w:val="24"/>
          <w:szCs w:val="24"/>
          <w:lang w:val="en-US"/>
        </w:rPr>
      </w:pPr>
      <w:r w:rsidRPr="0089691D">
        <w:rPr>
          <w:rFonts w:eastAsia="TimesNewRomanPSMT"/>
          <w:b/>
          <w:sz w:val="24"/>
          <w:szCs w:val="24"/>
          <w:lang w:val="en-US"/>
        </w:rPr>
        <w:t>Comisia pentru securitatea şi sănătatea</w:t>
      </w:r>
      <w:r w:rsidRPr="0089691D">
        <w:rPr>
          <w:rFonts w:eastAsia="TimesNewRomanPSMT"/>
          <w:sz w:val="24"/>
          <w:szCs w:val="24"/>
          <w:lang w:val="en-US"/>
        </w:rPr>
        <w:t xml:space="preserve"> </w:t>
      </w:r>
      <w:r w:rsidRPr="0089691D">
        <w:rPr>
          <w:rFonts w:eastAsia="TimesNewRomanPSMT"/>
          <w:b/>
          <w:sz w:val="24"/>
          <w:szCs w:val="24"/>
          <w:lang w:val="en-US"/>
        </w:rPr>
        <w:t>în muncă</w:t>
      </w:r>
      <w:r w:rsidRPr="0089691D">
        <w:rPr>
          <w:rFonts w:eastAsia="TimesNewRomanPSMT"/>
          <w:sz w:val="24"/>
          <w:szCs w:val="24"/>
          <w:lang w:val="en-US"/>
        </w:rPr>
        <w:t xml:space="preserve"> monitorizează respectarea instrucţiunilor de securitate şi sănătate în muncă, corespunzător activităţii desfăşurate şi locului de muncă. Comisia activează în temeiul Legii securităţii </w:t>
      </w:r>
      <w:r w:rsidRPr="008268FB">
        <w:rPr>
          <w:rFonts w:eastAsia="TimesNewRomanPSMT"/>
          <w:sz w:val="24"/>
          <w:szCs w:val="24"/>
          <w:lang w:val="en-US"/>
        </w:rPr>
        <w:t>și</w:t>
      </w:r>
      <w:r w:rsidRPr="0089691D">
        <w:rPr>
          <w:rFonts w:eastAsia="TimesNewRomanPSMT"/>
          <w:color w:val="FF0000"/>
          <w:sz w:val="24"/>
          <w:szCs w:val="24"/>
          <w:lang w:val="en-US"/>
        </w:rPr>
        <w:t xml:space="preserve"> </w:t>
      </w:r>
      <w:r w:rsidRPr="0089691D">
        <w:rPr>
          <w:rFonts w:eastAsia="TimesNewRomanPSMT"/>
          <w:sz w:val="24"/>
          <w:szCs w:val="24"/>
          <w:lang w:val="en-US"/>
        </w:rPr>
        <w:t xml:space="preserve">sănătăţii în muncă (Legea nr. 183 din 10.06.2008) şi Hotărîrea Guvernului nr. 95 din 05.02.2009 pentru aprobarea unor acte normative privind implementarea Legii securităţii </w:t>
      </w:r>
      <w:r w:rsidRPr="008268FB">
        <w:rPr>
          <w:rFonts w:eastAsia="TimesNewRomanPSMT"/>
          <w:sz w:val="24"/>
          <w:szCs w:val="24"/>
          <w:lang w:val="en-US"/>
        </w:rPr>
        <w:t>și</w:t>
      </w:r>
      <w:r w:rsidRPr="0089691D">
        <w:rPr>
          <w:rFonts w:eastAsia="TimesNewRomanPSMT"/>
          <w:sz w:val="24"/>
          <w:szCs w:val="24"/>
          <w:lang w:val="en-US"/>
        </w:rPr>
        <w:t xml:space="preserve"> sănătăţii în muncă şi Codul muncii (Titlul IX. Securitatea şi sănătatea în muncă, capitolul I şi II.)  </w:t>
      </w:r>
    </w:p>
    <w:p w:rsidR="00E16E4E" w:rsidRPr="0089691D" w:rsidRDefault="00E16E4E" w:rsidP="00E16E4E">
      <w:pPr>
        <w:pStyle w:val="1"/>
        <w:numPr>
          <w:ilvl w:val="0"/>
          <w:numId w:val="1"/>
        </w:numPr>
        <w:autoSpaceDE w:val="0"/>
        <w:autoSpaceDN w:val="0"/>
        <w:adjustRightInd w:val="0"/>
        <w:jc w:val="both"/>
        <w:rPr>
          <w:rFonts w:eastAsia="TimesNewRomanPSMT"/>
          <w:sz w:val="24"/>
          <w:szCs w:val="24"/>
          <w:lang w:val="en-US"/>
        </w:rPr>
      </w:pPr>
      <w:r w:rsidRPr="0089691D">
        <w:rPr>
          <w:rFonts w:eastAsia="TimesNewRomanPSMT"/>
          <w:b/>
          <w:sz w:val="24"/>
          <w:szCs w:val="24"/>
          <w:lang w:val="en-US"/>
        </w:rPr>
        <w:t>Comisia de protecţia civilă</w:t>
      </w:r>
      <w:r w:rsidRPr="0089691D">
        <w:rPr>
          <w:rFonts w:eastAsia="TimesNewRomanPSMT"/>
          <w:sz w:val="24"/>
          <w:szCs w:val="24"/>
          <w:lang w:val="en-US"/>
        </w:rPr>
        <w:t xml:space="preserve"> monitorizează respectarea instrucţiunilor de protecţie civilă şi antiincendiară şi activează în baza Legii nr. 271 din 09.11.1994, cu privire la protecţia civilă.</w:t>
      </w:r>
    </w:p>
    <w:p w:rsidR="00E16E4E" w:rsidRPr="00DD74BF" w:rsidRDefault="00E16E4E" w:rsidP="00E16E4E">
      <w:pPr>
        <w:jc w:val="both"/>
        <w:rPr>
          <w:sz w:val="24"/>
          <w:szCs w:val="24"/>
          <w:lang w:val="en-US"/>
        </w:rPr>
      </w:pPr>
    </w:p>
    <w:p w:rsidR="00E16E4E" w:rsidRPr="008268FB" w:rsidRDefault="00E16E4E" w:rsidP="008268FB">
      <w:pPr>
        <w:jc w:val="center"/>
        <w:rPr>
          <w:b/>
          <w:sz w:val="32"/>
          <w:szCs w:val="32"/>
        </w:rPr>
      </w:pPr>
      <w:r w:rsidRPr="008268FB">
        <w:rPr>
          <w:b/>
          <w:sz w:val="32"/>
          <w:szCs w:val="32"/>
        </w:rPr>
        <w:t>XII. Centrul de Resurse, Informare şi Educare a Părinţilor</w:t>
      </w:r>
    </w:p>
    <w:p w:rsidR="00E16E4E" w:rsidRPr="0089691D" w:rsidRDefault="00E16E4E" w:rsidP="00E16E4E">
      <w:pPr>
        <w:jc w:val="both"/>
        <w:rPr>
          <w:b/>
          <w:i/>
          <w:sz w:val="24"/>
          <w:szCs w:val="24"/>
        </w:rPr>
      </w:pPr>
    </w:p>
    <w:p w:rsidR="00E16E4E" w:rsidRPr="0089691D" w:rsidRDefault="00E16E4E" w:rsidP="00E16E4E">
      <w:pPr>
        <w:pStyle w:val="1"/>
        <w:numPr>
          <w:ilvl w:val="0"/>
          <w:numId w:val="1"/>
        </w:numPr>
        <w:contextualSpacing w:val="0"/>
        <w:jc w:val="both"/>
        <w:rPr>
          <w:sz w:val="24"/>
          <w:szCs w:val="24"/>
        </w:rPr>
      </w:pPr>
      <w:r w:rsidRPr="006A0034">
        <w:rPr>
          <w:b/>
          <w:sz w:val="24"/>
          <w:szCs w:val="24"/>
        </w:rPr>
        <w:t>Centrul de Resurse, Informare şi Educare a Părinţilor</w:t>
      </w:r>
      <w:r w:rsidRPr="0089691D">
        <w:rPr>
          <w:b/>
          <w:i/>
          <w:sz w:val="24"/>
          <w:szCs w:val="24"/>
        </w:rPr>
        <w:t xml:space="preserve"> (</w:t>
      </w:r>
      <w:r w:rsidRPr="0089691D">
        <w:rPr>
          <w:sz w:val="24"/>
          <w:szCs w:val="24"/>
        </w:rPr>
        <w:t>în continuare CRIEP</w:t>
      </w:r>
      <w:r w:rsidRPr="0089691D">
        <w:rPr>
          <w:b/>
          <w:i/>
          <w:sz w:val="24"/>
          <w:szCs w:val="24"/>
        </w:rPr>
        <w:t>)</w:t>
      </w:r>
      <w:r w:rsidRPr="0089691D">
        <w:rPr>
          <w:sz w:val="24"/>
          <w:szCs w:val="24"/>
        </w:rPr>
        <w:t xml:space="preserve"> – este o structură creată în cadrul instituţiei de </w:t>
      </w:r>
      <w:r w:rsidRPr="006A0034">
        <w:rPr>
          <w:sz w:val="24"/>
          <w:szCs w:val="24"/>
        </w:rPr>
        <w:t>educație timpurie</w:t>
      </w:r>
      <w:r w:rsidRPr="0089691D">
        <w:rPr>
          <w:sz w:val="24"/>
          <w:szCs w:val="24"/>
        </w:rPr>
        <w:t xml:space="preserve"> pentru a sprijini programul de intervenţie timpurie în favoarea copiilor şi a familiilor lor.</w:t>
      </w:r>
    </w:p>
    <w:p w:rsidR="00E16E4E" w:rsidRPr="0089691D" w:rsidRDefault="00E16E4E" w:rsidP="00E16E4E">
      <w:pPr>
        <w:pStyle w:val="1"/>
        <w:numPr>
          <w:ilvl w:val="0"/>
          <w:numId w:val="1"/>
        </w:numPr>
        <w:contextualSpacing w:val="0"/>
        <w:jc w:val="both"/>
        <w:rPr>
          <w:sz w:val="24"/>
          <w:szCs w:val="24"/>
        </w:rPr>
      </w:pPr>
      <w:r w:rsidRPr="0089691D">
        <w:rPr>
          <w:sz w:val="24"/>
          <w:szCs w:val="24"/>
        </w:rPr>
        <w:t>CRIEP este:</w:t>
      </w:r>
    </w:p>
    <w:p w:rsidR="00E16E4E" w:rsidRPr="00555C5F" w:rsidRDefault="00E16E4E" w:rsidP="00E16E4E">
      <w:pPr>
        <w:pStyle w:val="1"/>
        <w:numPr>
          <w:ilvl w:val="0"/>
          <w:numId w:val="29"/>
        </w:numPr>
        <w:ind w:left="1418" w:hanging="284"/>
        <w:jc w:val="both"/>
        <w:rPr>
          <w:sz w:val="24"/>
          <w:szCs w:val="24"/>
        </w:rPr>
      </w:pPr>
      <w:r w:rsidRPr="0089691D">
        <w:rPr>
          <w:sz w:val="24"/>
          <w:szCs w:val="24"/>
        </w:rPr>
        <w:t xml:space="preserve">un </w:t>
      </w:r>
      <w:r w:rsidRPr="00555C5F">
        <w:rPr>
          <w:sz w:val="24"/>
          <w:szCs w:val="24"/>
        </w:rPr>
        <w:t>spaţiu anume pregătit/amenajat să asigure un mediu propice comunicării optime şi pozitive dintre profesionişti şi părinţi, în care părintele să se simtă bine şi să aibă încrederea de a întreba orice în legătură cu creşterea, îngrijirea şi educarea copilului său;</w:t>
      </w:r>
    </w:p>
    <w:p w:rsidR="00E16E4E" w:rsidRPr="00555C5F" w:rsidRDefault="00E16E4E" w:rsidP="00E16E4E">
      <w:pPr>
        <w:pStyle w:val="1"/>
        <w:numPr>
          <w:ilvl w:val="0"/>
          <w:numId w:val="29"/>
        </w:numPr>
        <w:ind w:left="1418" w:hanging="284"/>
        <w:jc w:val="both"/>
        <w:rPr>
          <w:sz w:val="24"/>
          <w:szCs w:val="24"/>
        </w:rPr>
      </w:pPr>
      <w:r w:rsidRPr="00555C5F">
        <w:rPr>
          <w:sz w:val="24"/>
          <w:szCs w:val="24"/>
        </w:rPr>
        <w:t>structură de sprijin pentru FAMILIE, un ajutor dat părinţilor care vor să ştie şi să facă mai multe pentru binele copiilor lor;</w:t>
      </w:r>
    </w:p>
    <w:p w:rsidR="00E16E4E" w:rsidRPr="00555C5F" w:rsidRDefault="00E16E4E" w:rsidP="00E16E4E">
      <w:pPr>
        <w:pStyle w:val="1"/>
        <w:numPr>
          <w:ilvl w:val="0"/>
          <w:numId w:val="29"/>
        </w:numPr>
        <w:ind w:left="1418" w:hanging="284"/>
        <w:jc w:val="both"/>
        <w:rPr>
          <w:sz w:val="24"/>
          <w:szCs w:val="24"/>
        </w:rPr>
      </w:pPr>
      <w:r w:rsidRPr="00555C5F">
        <w:rPr>
          <w:sz w:val="24"/>
          <w:szCs w:val="24"/>
        </w:rPr>
        <w:t>colaborator activ al instituţiei preşcolare şi COMUNITĂŢII;</w:t>
      </w:r>
    </w:p>
    <w:p w:rsidR="00E16E4E" w:rsidRPr="00555C5F" w:rsidRDefault="00E16E4E" w:rsidP="00E16E4E">
      <w:pPr>
        <w:pStyle w:val="1"/>
        <w:numPr>
          <w:ilvl w:val="0"/>
          <w:numId w:val="29"/>
        </w:numPr>
        <w:ind w:left="1418" w:hanging="284"/>
        <w:jc w:val="both"/>
        <w:rPr>
          <w:sz w:val="24"/>
          <w:szCs w:val="24"/>
        </w:rPr>
      </w:pPr>
      <w:r w:rsidRPr="00555C5F">
        <w:rPr>
          <w:sz w:val="24"/>
          <w:szCs w:val="24"/>
        </w:rPr>
        <w:t>loc de întîlnire a cadrelor didactice şi a specialiştilor în domeniul sănătăţii, educaţiei, nutriţiei, igienei, şi protecţiei sociale şi, la fel de bine, din domeniul juridic,  cu părinţii pentru ca împreună să comunice mai bine şi mai eficient;</w:t>
      </w:r>
    </w:p>
    <w:p w:rsidR="00E16E4E" w:rsidRPr="00555C5F" w:rsidRDefault="00E16E4E" w:rsidP="00E16E4E">
      <w:pPr>
        <w:pStyle w:val="1"/>
        <w:numPr>
          <w:ilvl w:val="0"/>
          <w:numId w:val="29"/>
        </w:numPr>
        <w:ind w:left="1418" w:hanging="284"/>
        <w:jc w:val="both"/>
        <w:rPr>
          <w:sz w:val="24"/>
          <w:szCs w:val="24"/>
        </w:rPr>
      </w:pPr>
      <w:r w:rsidRPr="00555C5F">
        <w:rPr>
          <w:sz w:val="24"/>
          <w:szCs w:val="24"/>
        </w:rPr>
        <w:t>structură de educaţie a adulţilor, mijloc de informare şi posibilitate de a comunica şi a face schimb de experienţă în creşterea şi educarea copilului cu alţi părinţi, dar şi cu specialiştii în aceste probleme;</w:t>
      </w:r>
    </w:p>
    <w:p w:rsidR="00E16E4E" w:rsidRPr="00555C5F" w:rsidRDefault="00E16E4E" w:rsidP="00E16E4E">
      <w:pPr>
        <w:pStyle w:val="1"/>
        <w:numPr>
          <w:ilvl w:val="0"/>
          <w:numId w:val="29"/>
        </w:numPr>
        <w:ind w:left="1418" w:hanging="284"/>
        <w:jc w:val="both"/>
        <w:rPr>
          <w:sz w:val="24"/>
          <w:szCs w:val="24"/>
        </w:rPr>
      </w:pPr>
      <w:r w:rsidRPr="00555C5F">
        <w:rPr>
          <w:sz w:val="24"/>
          <w:szCs w:val="24"/>
        </w:rPr>
        <w:t>mijloc de autocunoaştere şi de înţelegere a relaţiilor copil-adult;</w:t>
      </w:r>
    </w:p>
    <w:p w:rsidR="00E16E4E" w:rsidRPr="0089691D" w:rsidRDefault="00E16E4E" w:rsidP="00E16E4E">
      <w:pPr>
        <w:pStyle w:val="1"/>
        <w:numPr>
          <w:ilvl w:val="0"/>
          <w:numId w:val="29"/>
        </w:numPr>
        <w:ind w:left="1418" w:hanging="284"/>
        <w:jc w:val="both"/>
        <w:rPr>
          <w:sz w:val="24"/>
          <w:szCs w:val="24"/>
        </w:rPr>
      </w:pPr>
      <w:r w:rsidRPr="00555C5F">
        <w:rPr>
          <w:sz w:val="24"/>
          <w:szCs w:val="24"/>
        </w:rPr>
        <w:t>bază de informaţii utile părinţilor</w:t>
      </w:r>
      <w:r w:rsidRPr="0089691D">
        <w:rPr>
          <w:sz w:val="24"/>
          <w:szCs w:val="24"/>
        </w:rPr>
        <w:t xml:space="preserve"> în cunoaşterea nevoilor copiilor. </w:t>
      </w:r>
    </w:p>
    <w:p w:rsidR="00E16E4E" w:rsidRPr="0089691D" w:rsidRDefault="00E16E4E" w:rsidP="00E16E4E">
      <w:pPr>
        <w:pStyle w:val="1"/>
        <w:numPr>
          <w:ilvl w:val="0"/>
          <w:numId w:val="1"/>
        </w:numPr>
        <w:contextualSpacing w:val="0"/>
        <w:jc w:val="both"/>
        <w:rPr>
          <w:sz w:val="24"/>
          <w:szCs w:val="24"/>
        </w:rPr>
      </w:pPr>
      <w:r w:rsidRPr="0089691D">
        <w:rPr>
          <w:sz w:val="24"/>
          <w:szCs w:val="24"/>
        </w:rPr>
        <w:t>CRIEP</w:t>
      </w:r>
      <w:r w:rsidRPr="00555C5F">
        <w:rPr>
          <w:sz w:val="24"/>
          <w:szCs w:val="24"/>
        </w:rPr>
        <w:t xml:space="preserve"> </w:t>
      </w:r>
      <w:r>
        <w:rPr>
          <w:sz w:val="24"/>
          <w:szCs w:val="24"/>
        </w:rPr>
        <w:t>îndeplinește următoarele f</w:t>
      </w:r>
      <w:r w:rsidRPr="0089691D">
        <w:rPr>
          <w:sz w:val="24"/>
          <w:szCs w:val="24"/>
        </w:rPr>
        <w:t>uncţii:</w:t>
      </w:r>
    </w:p>
    <w:p w:rsidR="00E16E4E" w:rsidRPr="0089691D" w:rsidRDefault="00E16E4E" w:rsidP="00E16E4E">
      <w:pPr>
        <w:numPr>
          <w:ilvl w:val="0"/>
          <w:numId w:val="30"/>
        </w:numPr>
        <w:ind w:left="1418" w:hanging="284"/>
        <w:jc w:val="both"/>
        <w:rPr>
          <w:sz w:val="24"/>
          <w:szCs w:val="24"/>
        </w:rPr>
      </w:pPr>
      <w:r w:rsidRPr="0089691D">
        <w:rPr>
          <w:sz w:val="24"/>
          <w:szCs w:val="24"/>
        </w:rPr>
        <w:t>Dezvoltă un model de sprijin pentru famili</w:t>
      </w:r>
      <w:r>
        <w:rPr>
          <w:sz w:val="24"/>
          <w:szCs w:val="24"/>
        </w:rPr>
        <w:t>i</w:t>
      </w:r>
      <w:r w:rsidRPr="0089691D">
        <w:rPr>
          <w:sz w:val="24"/>
          <w:szCs w:val="24"/>
        </w:rPr>
        <w:t xml:space="preserve"> în creşterea şi educarea copiilor lor;</w:t>
      </w:r>
    </w:p>
    <w:p w:rsidR="00E16E4E" w:rsidRPr="0089691D" w:rsidRDefault="00E16E4E" w:rsidP="00E16E4E">
      <w:pPr>
        <w:numPr>
          <w:ilvl w:val="0"/>
          <w:numId w:val="30"/>
        </w:numPr>
        <w:ind w:left="1418" w:hanging="284"/>
        <w:jc w:val="both"/>
        <w:rPr>
          <w:sz w:val="24"/>
          <w:szCs w:val="24"/>
        </w:rPr>
      </w:pPr>
      <w:r w:rsidRPr="0089691D">
        <w:rPr>
          <w:sz w:val="24"/>
          <w:szCs w:val="24"/>
        </w:rPr>
        <w:t>Realizează acţiuni de parteneriat şi colaborare;</w:t>
      </w:r>
    </w:p>
    <w:p w:rsidR="00E16E4E" w:rsidRPr="0089691D" w:rsidRDefault="00E16E4E" w:rsidP="00E16E4E">
      <w:pPr>
        <w:numPr>
          <w:ilvl w:val="0"/>
          <w:numId w:val="30"/>
        </w:numPr>
        <w:ind w:left="1418" w:hanging="284"/>
        <w:jc w:val="both"/>
        <w:rPr>
          <w:sz w:val="24"/>
          <w:szCs w:val="24"/>
        </w:rPr>
      </w:pPr>
      <w:r w:rsidRPr="0089691D">
        <w:rPr>
          <w:sz w:val="24"/>
          <w:szCs w:val="24"/>
        </w:rPr>
        <w:t>Oferă cadrul unei cooperări între partenerii educaţiei;</w:t>
      </w:r>
    </w:p>
    <w:p w:rsidR="00E16E4E" w:rsidRPr="0089691D" w:rsidRDefault="00E16E4E" w:rsidP="00E16E4E">
      <w:pPr>
        <w:numPr>
          <w:ilvl w:val="0"/>
          <w:numId w:val="30"/>
        </w:numPr>
        <w:ind w:left="1418" w:hanging="284"/>
        <w:jc w:val="both"/>
        <w:rPr>
          <w:sz w:val="24"/>
          <w:szCs w:val="24"/>
        </w:rPr>
      </w:pPr>
      <w:r w:rsidRPr="0089691D">
        <w:rPr>
          <w:sz w:val="24"/>
          <w:szCs w:val="24"/>
        </w:rPr>
        <w:t>Oferă cadrul unui schimb de experienţă între părinţi;</w:t>
      </w:r>
    </w:p>
    <w:p w:rsidR="00E16E4E" w:rsidRPr="0089691D" w:rsidRDefault="00E16E4E" w:rsidP="00E16E4E">
      <w:pPr>
        <w:pStyle w:val="1"/>
        <w:numPr>
          <w:ilvl w:val="0"/>
          <w:numId w:val="1"/>
        </w:numPr>
        <w:contextualSpacing w:val="0"/>
        <w:jc w:val="both"/>
        <w:rPr>
          <w:sz w:val="24"/>
          <w:szCs w:val="24"/>
        </w:rPr>
      </w:pPr>
      <w:r w:rsidRPr="0089691D">
        <w:rPr>
          <w:sz w:val="24"/>
          <w:szCs w:val="24"/>
        </w:rPr>
        <w:t>Obiective urmărite:</w:t>
      </w:r>
    </w:p>
    <w:p w:rsidR="00E16E4E" w:rsidRPr="0089691D" w:rsidRDefault="00E16E4E" w:rsidP="00E16E4E">
      <w:pPr>
        <w:numPr>
          <w:ilvl w:val="0"/>
          <w:numId w:val="31"/>
        </w:numPr>
        <w:ind w:left="1418" w:hanging="284"/>
        <w:jc w:val="both"/>
        <w:rPr>
          <w:sz w:val="24"/>
          <w:szCs w:val="24"/>
        </w:rPr>
      </w:pPr>
      <w:r w:rsidRPr="0089691D">
        <w:rPr>
          <w:sz w:val="24"/>
          <w:szCs w:val="24"/>
        </w:rPr>
        <w:t>informarea părinţilor cu serviciile oferite de către instituţia preşcolară şi CRIEP;</w:t>
      </w:r>
    </w:p>
    <w:p w:rsidR="00E16E4E" w:rsidRPr="0089691D" w:rsidRDefault="00E16E4E" w:rsidP="00E16E4E">
      <w:pPr>
        <w:numPr>
          <w:ilvl w:val="0"/>
          <w:numId w:val="31"/>
        </w:numPr>
        <w:ind w:left="1418" w:hanging="284"/>
        <w:jc w:val="both"/>
        <w:rPr>
          <w:sz w:val="24"/>
          <w:szCs w:val="24"/>
        </w:rPr>
      </w:pPr>
      <w:r w:rsidRPr="0089691D">
        <w:rPr>
          <w:sz w:val="24"/>
          <w:szCs w:val="24"/>
        </w:rPr>
        <w:t>informarea părinţilor cu privire la dezvoltarea fizică şi psihică a copilului lor, dar şi cu problemele generale legate de dezvoltarea, creşterea şi educarea copiilor;</w:t>
      </w:r>
    </w:p>
    <w:p w:rsidR="00E16E4E" w:rsidRPr="0089691D" w:rsidRDefault="00E16E4E" w:rsidP="00E16E4E">
      <w:pPr>
        <w:numPr>
          <w:ilvl w:val="0"/>
          <w:numId w:val="31"/>
        </w:numPr>
        <w:ind w:left="1418" w:hanging="284"/>
        <w:jc w:val="both"/>
        <w:rPr>
          <w:sz w:val="24"/>
          <w:szCs w:val="24"/>
        </w:rPr>
      </w:pPr>
      <w:r w:rsidRPr="0089691D">
        <w:rPr>
          <w:sz w:val="24"/>
          <w:szCs w:val="24"/>
        </w:rPr>
        <w:t>prezentarea unor probleme deosebite de creştere şi de educare a copiilor (prin specialişti invitaţi)</w:t>
      </w:r>
    </w:p>
    <w:p w:rsidR="00E16E4E" w:rsidRPr="0089691D" w:rsidRDefault="00E16E4E" w:rsidP="00E16E4E">
      <w:pPr>
        <w:numPr>
          <w:ilvl w:val="0"/>
          <w:numId w:val="31"/>
        </w:numPr>
        <w:ind w:left="1418" w:hanging="284"/>
        <w:jc w:val="both"/>
        <w:rPr>
          <w:sz w:val="24"/>
          <w:szCs w:val="24"/>
        </w:rPr>
      </w:pPr>
      <w:r w:rsidRPr="0089691D">
        <w:rPr>
          <w:sz w:val="24"/>
          <w:szCs w:val="24"/>
        </w:rPr>
        <w:t xml:space="preserve">informaţii despre educarea sănătăţii în general, dar şi  în particular pentru fiecare copil; </w:t>
      </w:r>
    </w:p>
    <w:p w:rsidR="00E16E4E" w:rsidRPr="0089691D" w:rsidRDefault="00E16E4E" w:rsidP="00E16E4E">
      <w:pPr>
        <w:numPr>
          <w:ilvl w:val="0"/>
          <w:numId w:val="31"/>
        </w:numPr>
        <w:ind w:left="1418" w:hanging="284"/>
        <w:jc w:val="both"/>
        <w:rPr>
          <w:sz w:val="24"/>
          <w:szCs w:val="24"/>
        </w:rPr>
      </w:pPr>
      <w:r w:rsidRPr="0089691D">
        <w:rPr>
          <w:sz w:val="24"/>
          <w:szCs w:val="24"/>
        </w:rPr>
        <w:t>schimb de experienţă şi idei între părinţi;</w:t>
      </w:r>
    </w:p>
    <w:p w:rsidR="00E16E4E" w:rsidRPr="0089691D" w:rsidRDefault="00E16E4E" w:rsidP="00E16E4E">
      <w:pPr>
        <w:numPr>
          <w:ilvl w:val="0"/>
          <w:numId w:val="31"/>
        </w:numPr>
        <w:ind w:left="1418" w:hanging="284"/>
        <w:jc w:val="both"/>
        <w:rPr>
          <w:sz w:val="24"/>
          <w:szCs w:val="24"/>
        </w:rPr>
      </w:pPr>
      <w:r w:rsidRPr="0089691D">
        <w:rPr>
          <w:sz w:val="24"/>
          <w:szCs w:val="24"/>
        </w:rPr>
        <w:t>crearea unui climat deschis de discuţii şi de preocupare pentru îngrijirea, creşterea şi educarea copiilor;</w:t>
      </w:r>
    </w:p>
    <w:p w:rsidR="00E16E4E" w:rsidRPr="0089691D" w:rsidRDefault="00E16E4E" w:rsidP="00E16E4E">
      <w:pPr>
        <w:numPr>
          <w:ilvl w:val="0"/>
          <w:numId w:val="31"/>
        </w:numPr>
        <w:ind w:left="1418" w:hanging="284"/>
        <w:jc w:val="both"/>
        <w:rPr>
          <w:sz w:val="24"/>
          <w:szCs w:val="24"/>
        </w:rPr>
      </w:pPr>
      <w:r w:rsidRPr="0089691D">
        <w:rPr>
          <w:sz w:val="24"/>
          <w:szCs w:val="24"/>
        </w:rPr>
        <w:t xml:space="preserve">legătura educaţiei din familie cu cea organizată şi planificată de Centru, una continuînd-o pe cealaltă în beneficiul copiilor; </w:t>
      </w:r>
    </w:p>
    <w:p w:rsidR="00E16E4E" w:rsidRPr="0089691D" w:rsidRDefault="00E16E4E" w:rsidP="00E16E4E">
      <w:pPr>
        <w:numPr>
          <w:ilvl w:val="0"/>
          <w:numId w:val="31"/>
        </w:numPr>
        <w:ind w:left="1418" w:hanging="284"/>
        <w:jc w:val="both"/>
        <w:rPr>
          <w:sz w:val="24"/>
          <w:szCs w:val="24"/>
        </w:rPr>
      </w:pPr>
      <w:r w:rsidRPr="0089691D">
        <w:rPr>
          <w:sz w:val="24"/>
          <w:szCs w:val="24"/>
        </w:rPr>
        <w:t>sprijinirea educaţiei adulţilor - părinţi/reprezentanţi legali ai copiilor, a familiei în general;</w:t>
      </w:r>
    </w:p>
    <w:p w:rsidR="00E16E4E" w:rsidRPr="0089691D" w:rsidRDefault="00E16E4E" w:rsidP="00E16E4E">
      <w:pPr>
        <w:numPr>
          <w:ilvl w:val="0"/>
          <w:numId w:val="31"/>
        </w:numPr>
        <w:ind w:left="1418" w:hanging="284"/>
        <w:jc w:val="both"/>
        <w:rPr>
          <w:sz w:val="24"/>
          <w:szCs w:val="24"/>
        </w:rPr>
      </w:pPr>
      <w:r w:rsidRPr="0089691D">
        <w:rPr>
          <w:sz w:val="24"/>
          <w:szCs w:val="24"/>
        </w:rPr>
        <w:t>deschiderea posibilităţilor de sprijinire a unor forme de voluntariat care să completeze şi să întărească activitatea din unitatea de educaţie;</w:t>
      </w:r>
    </w:p>
    <w:p w:rsidR="00E16E4E" w:rsidRPr="0089691D" w:rsidRDefault="00E16E4E" w:rsidP="00E16E4E">
      <w:pPr>
        <w:numPr>
          <w:ilvl w:val="0"/>
          <w:numId w:val="31"/>
        </w:numPr>
        <w:ind w:left="1418" w:hanging="284"/>
        <w:jc w:val="both"/>
        <w:rPr>
          <w:sz w:val="24"/>
          <w:szCs w:val="24"/>
        </w:rPr>
      </w:pPr>
      <w:r w:rsidRPr="0089691D">
        <w:rPr>
          <w:sz w:val="24"/>
          <w:szCs w:val="24"/>
        </w:rPr>
        <w:t>dezvoltarea mişcării de educare a familiei printr-o formă simplă şi eficientă de cointeresare;</w:t>
      </w:r>
    </w:p>
    <w:p w:rsidR="00E16E4E" w:rsidRPr="0089691D" w:rsidRDefault="00E16E4E" w:rsidP="00E16E4E">
      <w:pPr>
        <w:numPr>
          <w:ilvl w:val="0"/>
          <w:numId w:val="31"/>
        </w:numPr>
        <w:ind w:left="1418" w:hanging="284"/>
        <w:jc w:val="both"/>
        <w:rPr>
          <w:sz w:val="24"/>
          <w:szCs w:val="24"/>
        </w:rPr>
      </w:pPr>
      <w:r w:rsidRPr="0089691D">
        <w:rPr>
          <w:sz w:val="24"/>
          <w:szCs w:val="24"/>
        </w:rPr>
        <w:t>stimularea interesului părinţilor în a colabora cu cei ce realizează programele de educaţie pentru copii lor, cu întreg colectivul din Centru;</w:t>
      </w:r>
    </w:p>
    <w:p w:rsidR="00E16E4E" w:rsidRPr="00555C5F" w:rsidRDefault="00E16E4E" w:rsidP="00E16E4E">
      <w:pPr>
        <w:pStyle w:val="1"/>
        <w:numPr>
          <w:ilvl w:val="0"/>
          <w:numId w:val="1"/>
        </w:numPr>
        <w:contextualSpacing w:val="0"/>
        <w:jc w:val="both"/>
        <w:rPr>
          <w:sz w:val="24"/>
          <w:szCs w:val="24"/>
        </w:rPr>
      </w:pPr>
      <w:r w:rsidRPr="00555C5F">
        <w:rPr>
          <w:sz w:val="24"/>
          <w:szCs w:val="24"/>
        </w:rPr>
        <w:t>CRIEP poate fi organizat într-o încăpere aparte; în cadrul cabinetului metodic al grădiniţei sau a şcolii (şi atunci el serveşte şi ca centru de instruire a cadrelor didactice); în lipsa spaţiilor disponibile - într-un hol special amenajat SAU în grupa de activităţi pentru copii.</w:t>
      </w:r>
    </w:p>
    <w:p w:rsidR="00E16E4E" w:rsidRPr="0089691D" w:rsidRDefault="00E16E4E" w:rsidP="00E16E4E">
      <w:pPr>
        <w:pStyle w:val="1"/>
        <w:numPr>
          <w:ilvl w:val="0"/>
          <w:numId w:val="1"/>
        </w:numPr>
        <w:contextualSpacing w:val="0"/>
        <w:jc w:val="both"/>
        <w:rPr>
          <w:sz w:val="24"/>
          <w:szCs w:val="24"/>
        </w:rPr>
      </w:pPr>
      <w:r w:rsidRPr="0089691D">
        <w:rPr>
          <w:sz w:val="24"/>
          <w:szCs w:val="24"/>
        </w:rPr>
        <w:t xml:space="preserve">În CRIEP se pot organiza şi susţine activităţi de implicare, informare, educare, consiliere, orientare şi voluntariat al părinţilor. </w:t>
      </w:r>
    </w:p>
    <w:p w:rsidR="00E16E4E" w:rsidRPr="0089691D" w:rsidRDefault="00E16E4E" w:rsidP="00E16E4E">
      <w:pPr>
        <w:numPr>
          <w:ilvl w:val="0"/>
          <w:numId w:val="1"/>
        </w:numPr>
        <w:jc w:val="both"/>
        <w:rPr>
          <w:sz w:val="24"/>
          <w:szCs w:val="24"/>
        </w:rPr>
      </w:pPr>
      <w:r w:rsidRPr="0089691D">
        <w:rPr>
          <w:sz w:val="24"/>
          <w:szCs w:val="24"/>
        </w:rPr>
        <w:t xml:space="preserve">CRIEP oferă părinţilor şi altor membri ai comunităţii materiale privind educaţia şi dezvoltarea copilului prin intermediul unui serviciu tip bibliotecă şi, de asemenea, dezvoltă materiale de interes pentru părinţi şi cadre didactice în domeniul sănătăţii, nutriţiei, igienei, stimulării timpurii şi protecţiei copilului. </w:t>
      </w:r>
    </w:p>
    <w:p w:rsidR="00E16E4E" w:rsidRPr="00555C5F" w:rsidRDefault="00E16E4E" w:rsidP="00E16E4E">
      <w:pPr>
        <w:numPr>
          <w:ilvl w:val="0"/>
          <w:numId w:val="1"/>
        </w:numPr>
        <w:jc w:val="both"/>
        <w:rPr>
          <w:sz w:val="24"/>
          <w:szCs w:val="24"/>
        </w:rPr>
      </w:pPr>
      <w:r w:rsidRPr="00555C5F">
        <w:rPr>
          <w:b/>
          <w:i/>
          <w:sz w:val="24"/>
          <w:szCs w:val="24"/>
        </w:rPr>
        <w:t xml:space="preserve">CRIEP se organizează de către </w:t>
      </w:r>
      <w:r>
        <w:rPr>
          <w:b/>
          <w:i/>
          <w:sz w:val="24"/>
          <w:szCs w:val="24"/>
        </w:rPr>
        <w:t>p</w:t>
      </w:r>
      <w:r w:rsidRPr="00555C5F">
        <w:rPr>
          <w:sz w:val="24"/>
          <w:szCs w:val="24"/>
        </w:rPr>
        <w:t xml:space="preserve">ersonalul instituţiei – directoarea, cadrele didactice şi medicale împreună cu asistentul social, voluntari din rîndul părinţilor, comunităţii, altor agenţi socio-educaţionali. </w:t>
      </w:r>
    </w:p>
    <w:p w:rsidR="00E16E4E" w:rsidRPr="0089691D" w:rsidRDefault="00E16E4E" w:rsidP="00E16E4E">
      <w:pPr>
        <w:pStyle w:val="1"/>
        <w:numPr>
          <w:ilvl w:val="0"/>
          <w:numId w:val="1"/>
        </w:numPr>
        <w:contextualSpacing w:val="0"/>
        <w:jc w:val="both"/>
        <w:rPr>
          <w:sz w:val="24"/>
          <w:szCs w:val="24"/>
        </w:rPr>
      </w:pPr>
      <w:r>
        <w:rPr>
          <w:b/>
          <w:i/>
          <w:sz w:val="24"/>
          <w:szCs w:val="24"/>
        </w:rPr>
        <w:t>CRIEP va avea:</w:t>
      </w:r>
    </w:p>
    <w:p w:rsidR="00E16E4E" w:rsidRPr="0089691D" w:rsidRDefault="00E16E4E" w:rsidP="00E16E4E">
      <w:pPr>
        <w:numPr>
          <w:ilvl w:val="0"/>
          <w:numId w:val="32"/>
        </w:numPr>
        <w:ind w:left="1418" w:hanging="284"/>
        <w:jc w:val="both"/>
        <w:rPr>
          <w:sz w:val="24"/>
          <w:szCs w:val="24"/>
        </w:rPr>
      </w:pPr>
      <w:r w:rsidRPr="0089691D">
        <w:rPr>
          <w:sz w:val="24"/>
          <w:szCs w:val="24"/>
        </w:rPr>
        <w:t>un spaţiu anume, mobilat cu mese şi scaune pentru adulţi, rafturi pentru cărţi;</w:t>
      </w:r>
    </w:p>
    <w:p w:rsidR="00E16E4E" w:rsidRPr="0089691D" w:rsidRDefault="00E16E4E" w:rsidP="00E16E4E">
      <w:pPr>
        <w:numPr>
          <w:ilvl w:val="0"/>
          <w:numId w:val="32"/>
        </w:numPr>
        <w:ind w:left="1418" w:hanging="284"/>
        <w:jc w:val="both"/>
        <w:rPr>
          <w:sz w:val="24"/>
          <w:szCs w:val="24"/>
        </w:rPr>
      </w:pPr>
      <w:r w:rsidRPr="0089691D">
        <w:rPr>
          <w:sz w:val="24"/>
          <w:szCs w:val="24"/>
        </w:rPr>
        <w:t xml:space="preserve">o mică bibliotecă cu cărţi şi broşuri de educaţie şi sănătate pentru creşterea şi dezvoltarea copilului, postere, fluturaşi informaţionali, jucării etc. </w:t>
      </w:r>
    </w:p>
    <w:p w:rsidR="00E16E4E" w:rsidRPr="0089691D" w:rsidRDefault="00E16E4E" w:rsidP="00E16E4E">
      <w:pPr>
        <w:numPr>
          <w:ilvl w:val="0"/>
          <w:numId w:val="32"/>
        </w:numPr>
        <w:ind w:left="1418" w:hanging="284"/>
        <w:jc w:val="both"/>
        <w:rPr>
          <w:sz w:val="24"/>
          <w:szCs w:val="24"/>
        </w:rPr>
      </w:pPr>
      <w:r w:rsidRPr="0089691D">
        <w:rPr>
          <w:sz w:val="24"/>
          <w:szCs w:val="24"/>
        </w:rPr>
        <w:t>BROŞURA/CARTEA CENTRULUI;</w:t>
      </w:r>
    </w:p>
    <w:p w:rsidR="00E16E4E" w:rsidRPr="0089691D" w:rsidRDefault="00E16E4E" w:rsidP="00E16E4E">
      <w:pPr>
        <w:numPr>
          <w:ilvl w:val="0"/>
          <w:numId w:val="32"/>
        </w:numPr>
        <w:ind w:left="1418" w:hanging="284"/>
        <w:jc w:val="both"/>
        <w:rPr>
          <w:sz w:val="24"/>
          <w:szCs w:val="24"/>
        </w:rPr>
      </w:pPr>
      <w:r w:rsidRPr="0089691D">
        <w:rPr>
          <w:sz w:val="24"/>
          <w:szCs w:val="24"/>
        </w:rPr>
        <w:t>fişe de evaluare a copiilor, lucrările practice şi artistice executate de copii, alte materiale;</w:t>
      </w:r>
    </w:p>
    <w:p w:rsidR="00E16E4E" w:rsidRPr="0089691D" w:rsidRDefault="00E16E4E" w:rsidP="00E16E4E">
      <w:pPr>
        <w:numPr>
          <w:ilvl w:val="0"/>
          <w:numId w:val="32"/>
        </w:numPr>
        <w:ind w:left="1418" w:hanging="284"/>
        <w:jc w:val="both"/>
        <w:rPr>
          <w:sz w:val="24"/>
          <w:szCs w:val="24"/>
        </w:rPr>
      </w:pPr>
      <w:r w:rsidRPr="0089691D">
        <w:rPr>
          <w:sz w:val="24"/>
          <w:szCs w:val="24"/>
        </w:rPr>
        <w:t>programul de desfăşurare a activităţilor CRIEP pe o perioadă de cel puţin trei luni;</w:t>
      </w:r>
    </w:p>
    <w:p w:rsidR="00E16E4E" w:rsidRPr="0089691D" w:rsidRDefault="00E16E4E" w:rsidP="00E16E4E">
      <w:pPr>
        <w:numPr>
          <w:ilvl w:val="0"/>
          <w:numId w:val="32"/>
        </w:numPr>
        <w:ind w:left="1418" w:hanging="284"/>
        <w:jc w:val="both"/>
        <w:rPr>
          <w:sz w:val="24"/>
          <w:szCs w:val="24"/>
        </w:rPr>
      </w:pPr>
      <w:r w:rsidRPr="0089691D">
        <w:rPr>
          <w:sz w:val="24"/>
          <w:szCs w:val="24"/>
        </w:rPr>
        <w:t>un dosar în care se va nota fiecare activitate desfăşurată;</w:t>
      </w:r>
    </w:p>
    <w:p w:rsidR="00E16E4E" w:rsidRPr="0089691D" w:rsidRDefault="00E16E4E" w:rsidP="00E16E4E">
      <w:pPr>
        <w:numPr>
          <w:ilvl w:val="0"/>
          <w:numId w:val="32"/>
        </w:numPr>
        <w:ind w:left="1418" w:hanging="284"/>
        <w:jc w:val="both"/>
        <w:rPr>
          <w:sz w:val="24"/>
          <w:szCs w:val="24"/>
        </w:rPr>
      </w:pPr>
      <w:r w:rsidRPr="0089691D">
        <w:rPr>
          <w:sz w:val="24"/>
          <w:szCs w:val="24"/>
        </w:rPr>
        <w:t>un dosar cu sugestiile părinţilor ;</w:t>
      </w:r>
    </w:p>
    <w:p w:rsidR="00E16E4E" w:rsidRPr="0089691D" w:rsidRDefault="00E16E4E" w:rsidP="00E16E4E">
      <w:pPr>
        <w:numPr>
          <w:ilvl w:val="0"/>
          <w:numId w:val="32"/>
        </w:numPr>
        <w:ind w:left="1418" w:hanging="284"/>
        <w:jc w:val="both"/>
        <w:rPr>
          <w:sz w:val="24"/>
          <w:szCs w:val="24"/>
        </w:rPr>
      </w:pPr>
      <w:r w:rsidRPr="0089691D">
        <w:rPr>
          <w:sz w:val="24"/>
          <w:szCs w:val="24"/>
        </w:rPr>
        <w:t>lista voluntarilor care ajută unitatea şi posibilităţile de antrenare a acestora.</w:t>
      </w:r>
    </w:p>
    <w:p w:rsidR="00E16E4E" w:rsidRPr="0089691D" w:rsidRDefault="00E16E4E" w:rsidP="00E16E4E">
      <w:pPr>
        <w:numPr>
          <w:ilvl w:val="0"/>
          <w:numId w:val="32"/>
        </w:numPr>
        <w:ind w:left="1418" w:hanging="284"/>
        <w:jc w:val="both"/>
        <w:rPr>
          <w:sz w:val="24"/>
          <w:szCs w:val="24"/>
        </w:rPr>
      </w:pPr>
      <w:r w:rsidRPr="0089691D">
        <w:rPr>
          <w:sz w:val="24"/>
          <w:szCs w:val="24"/>
        </w:rPr>
        <w:t>lista părinţilor/reprezentanţilor legali ai copilului, care frecventează activităţile Centrului etc.</w:t>
      </w:r>
    </w:p>
    <w:p w:rsidR="00E16E4E" w:rsidRPr="0089691D" w:rsidRDefault="00E16E4E" w:rsidP="00E16E4E">
      <w:pPr>
        <w:pStyle w:val="1"/>
        <w:numPr>
          <w:ilvl w:val="0"/>
          <w:numId w:val="1"/>
        </w:numPr>
        <w:jc w:val="both"/>
        <w:rPr>
          <w:sz w:val="24"/>
          <w:szCs w:val="24"/>
        </w:rPr>
      </w:pPr>
      <w:r>
        <w:rPr>
          <w:b/>
          <w:i/>
          <w:sz w:val="24"/>
          <w:szCs w:val="24"/>
        </w:rPr>
        <w:t xml:space="preserve">CRIEP va activa </w:t>
      </w:r>
      <w:r>
        <w:rPr>
          <w:sz w:val="24"/>
          <w:szCs w:val="24"/>
        </w:rPr>
        <w:t>f</w:t>
      </w:r>
      <w:r w:rsidRPr="0089691D">
        <w:rPr>
          <w:sz w:val="24"/>
          <w:szCs w:val="24"/>
        </w:rPr>
        <w:t xml:space="preserve">ie săptămînal, trimestrial sau lunar în activităţi comune, dar </w:t>
      </w:r>
      <w:r w:rsidRPr="0089691D">
        <w:rPr>
          <w:i/>
          <w:sz w:val="24"/>
          <w:szCs w:val="24"/>
        </w:rPr>
        <w:t>permanent</w:t>
      </w:r>
      <w:r w:rsidRPr="0089691D">
        <w:rPr>
          <w:sz w:val="24"/>
          <w:szCs w:val="24"/>
        </w:rPr>
        <w:t xml:space="preserve"> ca centru de informare şi loc de desfăşurare a activităţilor, de discuţii individuale cu părinţii sau cu grupuri mici de</w:t>
      </w:r>
      <w:r>
        <w:rPr>
          <w:sz w:val="24"/>
          <w:szCs w:val="24"/>
        </w:rPr>
        <w:t xml:space="preserve"> părinți.</w:t>
      </w:r>
    </w:p>
    <w:p w:rsidR="00E16E4E" w:rsidRPr="0089691D" w:rsidRDefault="00E16E4E" w:rsidP="00E16E4E">
      <w:pPr>
        <w:numPr>
          <w:ilvl w:val="0"/>
          <w:numId w:val="1"/>
        </w:numPr>
        <w:jc w:val="both"/>
        <w:rPr>
          <w:i/>
          <w:sz w:val="24"/>
          <w:szCs w:val="24"/>
        </w:rPr>
      </w:pPr>
      <w:r w:rsidRPr="0089691D">
        <w:rPr>
          <w:sz w:val="24"/>
          <w:szCs w:val="24"/>
        </w:rPr>
        <w:t xml:space="preserve">La decizia administraţiei publice locale şi cu acordul </w:t>
      </w:r>
      <w:r>
        <w:rPr>
          <w:sz w:val="24"/>
          <w:szCs w:val="24"/>
        </w:rPr>
        <w:t xml:space="preserve">organului local de specialitate în domeniul învățămîntului </w:t>
      </w:r>
      <w:r w:rsidRPr="0089691D">
        <w:rPr>
          <w:sz w:val="24"/>
          <w:szCs w:val="24"/>
        </w:rPr>
        <w:t xml:space="preserve">poate fi instituit şi, respectiv, salarizat, un post de </w:t>
      </w:r>
      <w:r w:rsidRPr="0089691D">
        <w:rPr>
          <w:i/>
          <w:sz w:val="24"/>
          <w:szCs w:val="24"/>
        </w:rPr>
        <w:t>Specialist pentru lucrul cu familia/Educator parental.</w:t>
      </w:r>
    </w:p>
    <w:p w:rsidR="00E16E4E" w:rsidRPr="00E939E2" w:rsidRDefault="00E16E4E" w:rsidP="00E16E4E">
      <w:pPr>
        <w:pStyle w:val="Default"/>
        <w:tabs>
          <w:tab w:val="left" w:pos="993"/>
        </w:tabs>
        <w:ind w:left="720"/>
        <w:jc w:val="both"/>
      </w:pPr>
    </w:p>
    <w:p w:rsidR="001A3B4B" w:rsidRDefault="001A3B4B"/>
    <w:sectPr w:rsidR="001A3B4B" w:rsidSect="0081540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9F9" w:rsidRDefault="008939F9" w:rsidP="00357D72">
      <w:r>
        <w:separator/>
      </w:r>
    </w:p>
  </w:endnote>
  <w:endnote w:type="continuationSeparator" w:id="0">
    <w:p w:rsidR="008939F9" w:rsidRDefault="008939F9" w:rsidP="00357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5521299"/>
    </w:sdtPr>
    <w:sdtEndPr/>
    <w:sdtContent>
      <w:p w:rsidR="00357D72" w:rsidRDefault="008939F9">
        <w:pPr>
          <w:pStyle w:val="a9"/>
          <w:jc w:val="right"/>
        </w:pPr>
        <w:r>
          <w:fldChar w:fldCharType="begin"/>
        </w:r>
        <w:r>
          <w:instrText xml:space="preserve"> PAGE   \* MERGEFORMAT </w:instrText>
        </w:r>
        <w:r>
          <w:fldChar w:fldCharType="separate"/>
        </w:r>
        <w:r w:rsidR="006C3EE5">
          <w:rPr>
            <w:noProof/>
          </w:rPr>
          <w:t>1</w:t>
        </w:r>
        <w:r>
          <w:rPr>
            <w:noProof/>
          </w:rPr>
          <w:fldChar w:fldCharType="end"/>
        </w:r>
      </w:p>
    </w:sdtContent>
  </w:sdt>
  <w:p w:rsidR="00357D72" w:rsidRDefault="00357D7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9F9" w:rsidRDefault="008939F9" w:rsidP="00357D72">
      <w:r>
        <w:separator/>
      </w:r>
    </w:p>
  </w:footnote>
  <w:footnote w:type="continuationSeparator" w:id="0">
    <w:p w:rsidR="008939F9" w:rsidRDefault="008939F9" w:rsidP="00357D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F55EC"/>
    <w:multiLevelType w:val="hybridMultilevel"/>
    <w:tmpl w:val="0C5A1C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5721E2E"/>
    <w:multiLevelType w:val="hybridMultilevel"/>
    <w:tmpl w:val="1C4E5F76"/>
    <w:lvl w:ilvl="0" w:tplc="04180001">
      <w:start w:val="1"/>
      <w:numFmt w:val="bullet"/>
      <w:lvlText w:val=""/>
      <w:lvlJc w:val="left"/>
      <w:pPr>
        <w:ind w:left="928" w:hanging="360"/>
      </w:pPr>
      <w:rPr>
        <w:rFonts w:ascii="Symbol" w:hAnsi="Symbol"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
    <w:nsid w:val="06B331E5"/>
    <w:multiLevelType w:val="hybridMultilevel"/>
    <w:tmpl w:val="CCB86D0A"/>
    <w:lvl w:ilvl="0" w:tplc="04180001">
      <w:start w:val="1"/>
      <w:numFmt w:val="bullet"/>
      <w:lvlText w:val=""/>
      <w:lvlJc w:val="left"/>
      <w:pPr>
        <w:ind w:left="928" w:hanging="360"/>
      </w:pPr>
      <w:rPr>
        <w:rFonts w:ascii="Symbol" w:hAnsi="Symbol"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
    <w:nsid w:val="13920B1A"/>
    <w:multiLevelType w:val="hybridMultilevel"/>
    <w:tmpl w:val="13B42226"/>
    <w:lvl w:ilvl="0" w:tplc="04180001">
      <w:start w:val="1"/>
      <w:numFmt w:val="bullet"/>
      <w:lvlText w:val=""/>
      <w:lvlJc w:val="left"/>
      <w:pPr>
        <w:ind w:left="928" w:hanging="360"/>
      </w:pPr>
      <w:rPr>
        <w:rFonts w:ascii="Symbol" w:hAnsi="Symbol"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
    <w:nsid w:val="18CE4A5D"/>
    <w:multiLevelType w:val="hybridMultilevel"/>
    <w:tmpl w:val="0E26186E"/>
    <w:lvl w:ilvl="0" w:tplc="04180001">
      <w:start w:val="1"/>
      <w:numFmt w:val="bullet"/>
      <w:lvlText w:val=""/>
      <w:lvlJc w:val="left"/>
      <w:pPr>
        <w:ind w:left="928" w:hanging="360"/>
      </w:pPr>
      <w:rPr>
        <w:rFonts w:ascii="Symbol" w:hAnsi="Symbol"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5">
    <w:nsid w:val="193E27AA"/>
    <w:multiLevelType w:val="hybridMultilevel"/>
    <w:tmpl w:val="7D86022C"/>
    <w:lvl w:ilvl="0" w:tplc="AE00D56C">
      <w:start w:val="1"/>
      <w:numFmt w:val="decimal"/>
      <w:lvlText w:val="%1."/>
      <w:lvlJc w:val="left"/>
      <w:pPr>
        <w:ind w:left="360" w:hanging="360"/>
      </w:pPr>
      <w:rPr>
        <w:rFonts w:cs="Times New Roman"/>
        <w:b w:val="0"/>
        <w:color w:val="auto"/>
        <w:sz w:val="24"/>
        <w:szCs w:val="24"/>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
    <w:nsid w:val="1D4A48A0"/>
    <w:multiLevelType w:val="hybridMultilevel"/>
    <w:tmpl w:val="C6703C64"/>
    <w:lvl w:ilvl="0" w:tplc="0418000F">
      <w:start w:val="1"/>
      <w:numFmt w:val="decimal"/>
      <w:lvlText w:val="%1."/>
      <w:lvlJc w:val="left"/>
      <w:pPr>
        <w:ind w:left="928" w:hanging="360"/>
      </w:pPr>
      <w:rPr>
        <w:rFonts w:cs="Times New Roman"/>
      </w:rPr>
    </w:lvl>
    <w:lvl w:ilvl="1" w:tplc="04180019">
      <w:start w:val="1"/>
      <w:numFmt w:val="lowerLetter"/>
      <w:lvlText w:val="%2."/>
      <w:lvlJc w:val="left"/>
      <w:pPr>
        <w:ind w:left="1440" w:hanging="360"/>
      </w:pPr>
      <w:rPr>
        <w:rFonts w:cs="Times New Roman"/>
      </w:rPr>
    </w:lvl>
    <w:lvl w:ilvl="2" w:tplc="04180001">
      <w:start w:val="1"/>
      <w:numFmt w:val="bullet"/>
      <w:lvlText w:val=""/>
      <w:lvlJc w:val="left"/>
      <w:pPr>
        <w:ind w:left="2160" w:hanging="180"/>
      </w:pPr>
      <w:rPr>
        <w:rFonts w:ascii="Symbol" w:hAnsi="Symbol" w:hint="default"/>
      </w:rPr>
    </w:lvl>
    <w:lvl w:ilvl="3" w:tplc="0418000F">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
    <w:nsid w:val="2401004E"/>
    <w:multiLevelType w:val="hybridMultilevel"/>
    <w:tmpl w:val="C25A75FA"/>
    <w:lvl w:ilvl="0" w:tplc="04180001">
      <w:start w:val="1"/>
      <w:numFmt w:val="bullet"/>
      <w:lvlText w:val=""/>
      <w:lvlJc w:val="left"/>
      <w:pPr>
        <w:ind w:left="928" w:hanging="360"/>
      </w:pPr>
      <w:rPr>
        <w:rFonts w:ascii="Symbol" w:hAnsi="Symbol"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
    <w:nsid w:val="24F87EBD"/>
    <w:multiLevelType w:val="hybridMultilevel"/>
    <w:tmpl w:val="D8B42120"/>
    <w:lvl w:ilvl="0" w:tplc="04180001">
      <w:start w:val="1"/>
      <w:numFmt w:val="bullet"/>
      <w:lvlText w:val=""/>
      <w:lvlJc w:val="left"/>
      <w:pPr>
        <w:ind w:left="928" w:hanging="360"/>
      </w:pPr>
      <w:rPr>
        <w:rFonts w:ascii="Symbol" w:hAnsi="Symbol"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
    <w:nsid w:val="25794C73"/>
    <w:multiLevelType w:val="hybridMultilevel"/>
    <w:tmpl w:val="16BEFFC0"/>
    <w:lvl w:ilvl="0" w:tplc="04180001">
      <w:start w:val="1"/>
      <w:numFmt w:val="bullet"/>
      <w:lvlText w:val=""/>
      <w:lvlJc w:val="left"/>
      <w:pPr>
        <w:ind w:left="928" w:hanging="360"/>
      </w:pPr>
      <w:rPr>
        <w:rFonts w:ascii="Symbol" w:hAnsi="Symbol"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nsid w:val="279F2D0F"/>
    <w:multiLevelType w:val="hybridMultilevel"/>
    <w:tmpl w:val="C32CF66E"/>
    <w:lvl w:ilvl="0" w:tplc="04180001">
      <w:start w:val="1"/>
      <w:numFmt w:val="bullet"/>
      <w:lvlText w:val=""/>
      <w:lvlJc w:val="left"/>
      <w:pPr>
        <w:ind w:left="928" w:hanging="360"/>
      </w:pPr>
      <w:rPr>
        <w:rFonts w:ascii="Symbol" w:hAnsi="Symbol"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nsid w:val="29E742E9"/>
    <w:multiLevelType w:val="hybridMultilevel"/>
    <w:tmpl w:val="E382A33C"/>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nsid w:val="32EF3286"/>
    <w:multiLevelType w:val="hybridMultilevel"/>
    <w:tmpl w:val="00401524"/>
    <w:lvl w:ilvl="0" w:tplc="04180001">
      <w:start w:val="1"/>
      <w:numFmt w:val="bullet"/>
      <w:lvlText w:val=""/>
      <w:lvlJc w:val="left"/>
      <w:pPr>
        <w:ind w:left="928" w:hanging="360"/>
      </w:pPr>
      <w:rPr>
        <w:rFonts w:ascii="Symbol" w:hAnsi="Symbol"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nsid w:val="34B372C9"/>
    <w:multiLevelType w:val="hybridMultilevel"/>
    <w:tmpl w:val="BB2E4E2E"/>
    <w:lvl w:ilvl="0" w:tplc="04180001">
      <w:start w:val="1"/>
      <w:numFmt w:val="bullet"/>
      <w:lvlText w:val=""/>
      <w:lvlJc w:val="left"/>
      <w:pPr>
        <w:ind w:left="928" w:hanging="360"/>
      </w:pPr>
      <w:rPr>
        <w:rFonts w:ascii="Symbol" w:hAnsi="Symbol"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nsid w:val="37796ECF"/>
    <w:multiLevelType w:val="hybridMultilevel"/>
    <w:tmpl w:val="B50AC782"/>
    <w:lvl w:ilvl="0" w:tplc="04180001">
      <w:start w:val="1"/>
      <w:numFmt w:val="bullet"/>
      <w:lvlText w:val=""/>
      <w:lvlJc w:val="left"/>
      <w:pPr>
        <w:ind w:left="1440" w:hanging="360"/>
      </w:pPr>
      <w:rPr>
        <w:rFonts w:ascii="Symbol" w:hAnsi="Symbol"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nsid w:val="3F8F0145"/>
    <w:multiLevelType w:val="hybridMultilevel"/>
    <w:tmpl w:val="D9202C88"/>
    <w:lvl w:ilvl="0" w:tplc="04180001">
      <w:start w:val="1"/>
      <w:numFmt w:val="bullet"/>
      <w:lvlText w:val=""/>
      <w:lvlJc w:val="left"/>
      <w:pPr>
        <w:ind w:left="928" w:hanging="360"/>
      </w:pPr>
      <w:rPr>
        <w:rFonts w:ascii="Symbol" w:hAnsi="Symbol"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nsid w:val="45AF7B19"/>
    <w:multiLevelType w:val="hybridMultilevel"/>
    <w:tmpl w:val="90466BA0"/>
    <w:lvl w:ilvl="0" w:tplc="04180001">
      <w:start w:val="1"/>
      <w:numFmt w:val="bullet"/>
      <w:lvlText w:val=""/>
      <w:lvlJc w:val="left"/>
      <w:pPr>
        <w:ind w:left="928" w:hanging="360"/>
      </w:pPr>
      <w:rPr>
        <w:rFonts w:ascii="Symbol" w:hAnsi="Symbol"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nsid w:val="51446FFA"/>
    <w:multiLevelType w:val="hybridMultilevel"/>
    <w:tmpl w:val="2884CFB4"/>
    <w:lvl w:ilvl="0" w:tplc="04180001">
      <w:start w:val="1"/>
      <w:numFmt w:val="bullet"/>
      <w:lvlText w:val=""/>
      <w:lvlJc w:val="left"/>
      <w:pPr>
        <w:ind w:left="928" w:hanging="360"/>
      </w:pPr>
      <w:rPr>
        <w:rFonts w:ascii="Symbol" w:hAnsi="Symbol"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nsid w:val="540B7312"/>
    <w:multiLevelType w:val="hybridMultilevel"/>
    <w:tmpl w:val="A21C9F86"/>
    <w:lvl w:ilvl="0" w:tplc="04180001">
      <w:start w:val="1"/>
      <w:numFmt w:val="bullet"/>
      <w:lvlText w:val=""/>
      <w:lvlJc w:val="left"/>
      <w:pPr>
        <w:ind w:left="928" w:hanging="360"/>
      </w:pPr>
      <w:rPr>
        <w:rFonts w:ascii="Symbol" w:hAnsi="Symbol"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nsid w:val="5BC97358"/>
    <w:multiLevelType w:val="hybridMultilevel"/>
    <w:tmpl w:val="98209BEC"/>
    <w:lvl w:ilvl="0" w:tplc="04180001">
      <w:start w:val="1"/>
      <w:numFmt w:val="bullet"/>
      <w:lvlText w:val=""/>
      <w:lvlJc w:val="left"/>
      <w:pPr>
        <w:ind w:left="928" w:hanging="360"/>
      </w:pPr>
      <w:rPr>
        <w:rFonts w:ascii="Symbol" w:hAnsi="Symbol"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0">
    <w:nsid w:val="5E8E4567"/>
    <w:multiLevelType w:val="hybridMultilevel"/>
    <w:tmpl w:val="A45499C6"/>
    <w:lvl w:ilvl="0" w:tplc="AECC3F8A">
      <w:start w:val="1"/>
      <w:numFmt w:val="bullet"/>
      <w:lvlText w:val=""/>
      <w:lvlJc w:val="left"/>
      <w:pPr>
        <w:ind w:left="928" w:hanging="360"/>
      </w:pPr>
      <w:rPr>
        <w:rFonts w:ascii="Symbol" w:hAnsi="Symbol" w:hint="default"/>
        <w:color w:val="auto"/>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1">
    <w:nsid w:val="61A42F0C"/>
    <w:multiLevelType w:val="hybridMultilevel"/>
    <w:tmpl w:val="2E3E7934"/>
    <w:lvl w:ilvl="0" w:tplc="04180001">
      <w:start w:val="1"/>
      <w:numFmt w:val="bullet"/>
      <w:lvlText w:val=""/>
      <w:lvlJc w:val="left"/>
      <w:pPr>
        <w:ind w:left="928" w:hanging="360"/>
      </w:pPr>
      <w:rPr>
        <w:rFonts w:ascii="Symbol" w:hAnsi="Symbol"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2">
    <w:nsid w:val="63B13A6F"/>
    <w:multiLevelType w:val="hybridMultilevel"/>
    <w:tmpl w:val="DA9405B4"/>
    <w:lvl w:ilvl="0" w:tplc="04180001">
      <w:start w:val="1"/>
      <w:numFmt w:val="bullet"/>
      <w:lvlText w:val=""/>
      <w:lvlJc w:val="left"/>
      <w:pPr>
        <w:ind w:left="928" w:hanging="360"/>
      </w:pPr>
      <w:rPr>
        <w:rFonts w:ascii="Symbol" w:hAnsi="Symbol"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3">
    <w:nsid w:val="65D67ED9"/>
    <w:multiLevelType w:val="hybridMultilevel"/>
    <w:tmpl w:val="490A5B22"/>
    <w:lvl w:ilvl="0" w:tplc="04180001">
      <w:start w:val="1"/>
      <w:numFmt w:val="bullet"/>
      <w:lvlText w:val=""/>
      <w:lvlJc w:val="left"/>
      <w:pPr>
        <w:ind w:left="928" w:hanging="360"/>
      </w:pPr>
      <w:rPr>
        <w:rFonts w:ascii="Symbol" w:hAnsi="Symbol"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4">
    <w:nsid w:val="65DA1D9B"/>
    <w:multiLevelType w:val="hybridMultilevel"/>
    <w:tmpl w:val="12A47C68"/>
    <w:lvl w:ilvl="0" w:tplc="04180001">
      <w:start w:val="1"/>
      <w:numFmt w:val="bullet"/>
      <w:lvlText w:val=""/>
      <w:lvlJc w:val="left"/>
      <w:pPr>
        <w:ind w:left="928" w:hanging="360"/>
      </w:pPr>
      <w:rPr>
        <w:rFonts w:ascii="Symbol" w:hAnsi="Symbol"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5">
    <w:nsid w:val="695E0583"/>
    <w:multiLevelType w:val="hybridMultilevel"/>
    <w:tmpl w:val="45D69DE8"/>
    <w:lvl w:ilvl="0" w:tplc="04180001">
      <w:start w:val="1"/>
      <w:numFmt w:val="bullet"/>
      <w:lvlText w:val=""/>
      <w:lvlJc w:val="left"/>
      <w:pPr>
        <w:ind w:left="928" w:hanging="360"/>
      </w:pPr>
      <w:rPr>
        <w:rFonts w:ascii="Symbol" w:hAnsi="Symbol"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6">
    <w:nsid w:val="6C3C7D62"/>
    <w:multiLevelType w:val="hybridMultilevel"/>
    <w:tmpl w:val="797ADF68"/>
    <w:lvl w:ilvl="0" w:tplc="C93E0A90">
      <w:start w:val="1"/>
      <w:numFmt w:val="upperRoman"/>
      <w:lvlText w:val="%1."/>
      <w:lvlJc w:val="left"/>
      <w:pPr>
        <w:ind w:left="720" w:hanging="720"/>
      </w:pPr>
      <w:rPr>
        <w:rFonts w:cs="Times New Roman" w:hint="default"/>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27">
    <w:nsid w:val="6D39621A"/>
    <w:multiLevelType w:val="hybridMultilevel"/>
    <w:tmpl w:val="8D987E66"/>
    <w:lvl w:ilvl="0" w:tplc="04180001">
      <w:start w:val="1"/>
      <w:numFmt w:val="bullet"/>
      <w:lvlText w:val=""/>
      <w:lvlJc w:val="left"/>
      <w:pPr>
        <w:ind w:left="928" w:hanging="360"/>
      </w:pPr>
      <w:rPr>
        <w:rFonts w:ascii="Symbol" w:hAnsi="Symbol"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8">
    <w:nsid w:val="70192BE5"/>
    <w:multiLevelType w:val="hybridMultilevel"/>
    <w:tmpl w:val="36D04182"/>
    <w:lvl w:ilvl="0" w:tplc="04180001">
      <w:start w:val="1"/>
      <w:numFmt w:val="bullet"/>
      <w:lvlText w:val=""/>
      <w:lvlJc w:val="left"/>
      <w:pPr>
        <w:ind w:left="928" w:hanging="360"/>
      </w:pPr>
      <w:rPr>
        <w:rFonts w:ascii="Symbol" w:hAnsi="Symbol"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9">
    <w:nsid w:val="766D163B"/>
    <w:multiLevelType w:val="hybridMultilevel"/>
    <w:tmpl w:val="31DC38B4"/>
    <w:lvl w:ilvl="0" w:tplc="04180001">
      <w:start w:val="1"/>
      <w:numFmt w:val="bullet"/>
      <w:lvlText w:val=""/>
      <w:lvlJc w:val="left"/>
      <w:pPr>
        <w:ind w:left="928" w:hanging="360"/>
      </w:pPr>
      <w:rPr>
        <w:rFonts w:ascii="Symbol" w:hAnsi="Symbol"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0">
    <w:nsid w:val="788E2B65"/>
    <w:multiLevelType w:val="hybridMultilevel"/>
    <w:tmpl w:val="DC38E320"/>
    <w:lvl w:ilvl="0" w:tplc="04180001">
      <w:start w:val="1"/>
      <w:numFmt w:val="bullet"/>
      <w:lvlText w:val=""/>
      <w:lvlJc w:val="left"/>
      <w:pPr>
        <w:ind w:left="720" w:hanging="360"/>
      </w:pPr>
      <w:rPr>
        <w:rFonts w:ascii="Symbol" w:hAnsi="Symbol"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1">
    <w:nsid w:val="7B39030B"/>
    <w:multiLevelType w:val="hybridMultilevel"/>
    <w:tmpl w:val="F2C2BC46"/>
    <w:lvl w:ilvl="0" w:tplc="04180001">
      <w:start w:val="1"/>
      <w:numFmt w:val="bullet"/>
      <w:lvlText w:val=""/>
      <w:lvlJc w:val="left"/>
      <w:pPr>
        <w:ind w:left="1416" w:hanging="360"/>
      </w:pPr>
      <w:rPr>
        <w:rFonts w:ascii="Symbol" w:hAnsi="Symbol" w:hint="default"/>
      </w:rPr>
    </w:lvl>
    <w:lvl w:ilvl="1" w:tplc="04180019">
      <w:start w:val="1"/>
      <w:numFmt w:val="lowerLetter"/>
      <w:lvlText w:val="%2."/>
      <w:lvlJc w:val="left"/>
      <w:pPr>
        <w:ind w:left="1928" w:hanging="360"/>
      </w:pPr>
      <w:rPr>
        <w:rFonts w:cs="Times New Roman"/>
      </w:rPr>
    </w:lvl>
    <w:lvl w:ilvl="2" w:tplc="0418001B">
      <w:start w:val="1"/>
      <w:numFmt w:val="lowerRoman"/>
      <w:lvlText w:val="%3."/>
      <w:lvlJc w:val="right"/>
      <w:pPr>
        <w:ind w:left="2648" w:hanging="180"/>
      </w:pPr>
      <w:rPr>
        <w:rFonts w:cs="Times New Roman"/>
      </w:rPr>
    </w:lvl>
    <w:lvl w:ilvl="3" w:tplc="0418000F">
      <w:start w:val="1"/>
      <w:numFmt w:val="decimal"/>
      <w:lvlText w:val="%4."/>
      <w:lvlJc w:val="left"/>
      <w:pPr>
        <w:ind w:left="3368" w:hanging="360"/>
      </w:pPr>
      <w:rPr>
        <w:rFonts w:cs="Times New Roman"/>
      </w:rPr>
    </w:lvl>
    <w:lvl w:ilvl="4" w:tplc="04180019" w:tentative="1">
      <w:start w:val="1"/>
      <w:numFmt w:val="lowerLetter"/>
      <w:lvlText w:val="%5."/>
      <w:lvlJc w:val="left"/>
      <w:pPr>
        <w:ind w:left="4088" w:hanging="360"/>
      </w:pPr>
      <w:rPr>
        <w:rFonts w:cs="Times New Roman"/>
      </w:rPr>
    </w:lvl>
    <w:lvl w:ilvl="5" w:tplc="0418001B" w:tentative="1">
      <w:start w:val="1"/>
      <w:numFmt w:val="lowerRoman"/>
      <w:lvlText w:val="%6."/>
      <w:lvlJc w:val="right"/>
      <w:pPr>
        <w:ind w:left="4808" w:hanging="180"/>
      </w:pPr>
      <w:rPr>
        <w:rFonts w:cs="Times New Roman"/>
      </w:rPr>
    </w:lvl>
    <w:lvl w:ilvl="6" w:tplc="0418000F" w:tentative="1">
      <w:start w:val="1"/>
      <w:numFmt w:val="decimal"/>
      <w:lvlText w:val="%7."/>
      <w:lvlJc w:val="left"/>
      <w:pPr>
        <w:ind w:left="5528" w:hanging="360"/>
      </w:pPr>
      <w:rPr>
        <w:rFonts w:cs="Times New Roman"/>
      </w:rPr>
    </w:lvl>
    <w:lvl w:ilvl="7" w:tplc="04180019" w:tentative="1">
      <w:start w:val="1"/>
      <w:numFmt w:val="lowerLetter"/>
      <w:lvlText w:val="%8."/>
      <w:lvlJc w:val="left"/>
      <w:pPr>
        <w:ind w:left="6248" w:hanging="360"/>
      </w:pPr>
      <w:rPr>
        <w:rFonts w:cs="Times New Roman"/>
      </w:rPr>
    </w:lvl>
    <w:lvl w:ilvl="8" w:tplc="0418001B" w:tentative="1">
      <w:start w:val="1"/>
      <w:numFmt w:val="lowerRoman"/>
      <w:lvlText w:val="%9."/>
      <w:lvlJc w:val="right"/>
      <w:pPr>
        <w:ind w:left="6968" w:hanging="180"/>
      </w:pPr>
      <w:rPr>
        <w:rFonts w:cs="Times New Roman"/>
      </w:rPr>
    </w:lvl>
  </w:abstractNum>
  <w:num w:numId="1">
    <w:abstractNumId w:val="5"/>
  </w:num>
  <w:num w:numId="2">
    <w:abstractNumId w:val="26"/>
  </w:num>
  <w:num w:numId="3">
    <w:abstractNumId w:val="30"/>
  </w:num>
  <w:num w:numId="4">
    <w:abstractNumId w:val="25"/>
  </w:num>
  <w:num w:numId="5">
    <w:abstractNumId w:val="11"/>
  </w:num>
  <w:num w:numId="6">
    <w:abstractNumId w:val="23"/>
  </w:num>
  <w:num w:numId="7">
    <w:abstractNumId w:val="20"/>
  </w:num>
  <w:num w:numId="8">
    <w:abstractNumId w:val="19"/>
  </w:num>
  <w:num w:numId="9">
    <w:abstractNumId w:val="2"/>
  </w:num>
  <w:num w:numId="10">
    <w:abstractNumId w:val="24"/>
  </w:num>
  <w:num w:numId="11">
    <w:abstractNumId w:val="0"/>
  </w:num>
  <w:num w:numId="12">
    <w:abstractNumId w:val="6"/>
  </w:num>
  <w:num w:numId="13">
    <w:abstractNumId w:val="12"/>
  </w:num>
  <w:num w:numId="14">
    <w:abstractNumId w:val="14"/>
  </w:num>
  <w:num w:numId="15">
    <w:abstractNumId w:val="1"/>
  </w:num>
  <w:num w:numId="16">
    <w:abstractNumId w:val="4"/>
  </w:num>
  <w:num w:numId="17">
    <w:abstractNumId w:val="9"/>
  </w:num>
  <w:num w:numId="18">
    <w:abstractNumId w:val="31"/>
  </w:num>
  <w:num w:numId="19">
    <w:abstractNumId w:val="18"/>
  </w:num>
  <w:num w:numId="20">
    <w:abstractNumId w:val="15"/>
  </w:num>
  <w:num w:numId="21">
    <w:abstractNumId w:val="3"/>
  </w:num>
  <w:num w:numId="22">
    <w:abstractNumId w:val="21"/>
  </w:num>
  <w:num w:numId="23">
    <w:abstractNumId w:val="7"/>
  </w:num>
  <w:num w:numId="24">
    <w:abstractNumId w:val="16"/>
  </w:num>
  <w:num w:numId="25">
    <w:abstractNumId w:val="29"/>
  </w:num>
  <w:num w:numId="26">
    <w:abstractNumId w:val="28"/>
  </w:num>
  <w:num w:numId="27">
    <w:abstractNumId w:val="13"/>
  </w:num>
  <w:num w:numId="28">
    <w:abstractNumId w:val="10"/>
  </w:num>
  <w:num w:numId="29">
    <w:abstractNumId w:val="8"/>
  </w:num>
  <w:num w:numId="30">
    <w:abstractNumId w:val="27"/>
  </w:num>
  <w:num w:numId="31">
    <w:abstractNumId w:val="17"/>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E4E"/>
    <w:rsid w:val="000C45F7"/>
    <w:rsid w:val="001A3B4B"/>
    <w:rsid w:val="001B6298"/>
    <w:rsid w:val="00357D72"/>
    <w:rsid w:val="003F247F"/>
    <w:rsid w:val="00451782"/>
    <w:rsid w:val="006B4532"/>
    <w:rsid w:val="006C3EE5"/>
    <w:rsid w:val="007F2D2A"/>
    <w:rsid w:val="0081540F"/>
    <w:rsid w:val="008268FB"/>
    <w:rsid w:val="008939F9"/>
    <w:rsid w:val="008D6164"/>
    <w:rsid w:val="009A7B83"/>
    <w:rsid w:val="009D4FF5"/>
    <w:rsid w:val="00A0004F"/>
    <w:rsid w:val="00A15427"/>
    <w:rsid w:val="00A213E4"/>
    <w:rsid w:val="00BA3C35"/>
    <w:rsid w:val="00E16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E4E"/>
    <w:pPr>
      <w:spacing w:after="0" w:line="240" w:lineRule="auto"/>
    </w:pPr>
    <w:rPr>
      <w:rFonts w:ascii="Times New Roman" w:eastAsia="Calibri" w:hAnsi="Times New Roman" w:cs="Times New Roman"/>
      <w:sz w:val="20"/>
      <w:szCs w:val="20"/>
      <w:lang w:val="ro-RO"/>
    </w:rPr>
  </w:style>
  <w:style w:type="paragraph" w:styleId="2">
    <w:name w:val="heading 2"/>
    <w:basedOn w:val="a"/>
    <w:next w:val="a"/>
    <w:link w:val="20"/>
    <w:qFormat/>
    <w:rsid w:val="00E16E4E"/>
    <w:pPr>
      <w:keepNext/>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16E4E"/>
    <w:rPr>
      <w:rFonts w:ascii="Arial" w:eastAsia="Calibri" w:hAnsi="Arial" w:cs="Times New Roman"/>
      <w:b/>
      <w:i/>
      <w:sz w:val="24"/>
      <w:szCs w:val="20"/>
      <w:lang w:val="ro-RO"/>
    </w:rPr>
  </w:style>
  <w:style w:type="paragraph" w:customStyle="1" w:styleId="Default">
    <w:name w:val="Default"/>
    <w:rsid w:val="00E16E4E"/>
    <w:pPr>
      <w:autoSpaceDE w:val="0"/>
      <w:autoSpaceDN w:val="0"/>
      <w:adjustRightInd w:val="0"/>
      <w:spacing w:after="0" w:line="240" w:lineRule="auto"/>
    </w:pPr>
    <w:rPr>
      <w:rFonts w:ascii="Times New Roman" w:eastAsia="Times New Roman" w:hAnsi="Times New Roman" w:cs="Times New Roman"/>
      <w:color w:val="000000"/>
      <w:sz w:val="24"/>
      <w:szCs w:val="24"/>
      <w:lang w:val="ro-RO"/>
    </w:rPr>
  </w:style>
  <w:style w:type="paragraph" w:customStyle="1" w:styleId="1">
    <w:name w:val="Абзац списка1"/>
    <w:basedOn w:val="a"/>
    <w:rsid w:val="00E16E4E"/>
    <w:pPr>
      <w:ind w:left="720"/>
      <w:contextualSpacing/>
    </w:pPr>
  </w:style>
  <w:style w:type="character" w:customStyle="1" w:styleId="l5def1">
    <w:name w:val="l5def1"/>
    <w:rsid w:val="00E16E4E"/>
    <w:rPr>
      <w:rFonts w:ascii="Arial" w:hAnsi="Arial"/>
      <w:color w:val="000000"/>
      <w:sz w:val="20"/>
    </w:rPr>
  </w:style>
  <w:style w:type="paragraph" w:styleId="a3">
    <w:name w:val="Body Text"/>
    <w:basedOn w:val="a"/>
    <w:link w:val="a4"/>
    <w:semiHidden/>
    <w:rsid w:val="00E16E4E"/>
    <w:rPr>
      <w:rFonts w:ascii="Arial" w:hAnsi="Arial"/>
      <w:sz w:val="24"/>
      <w:lang w:val="en-US"/>
    </w:rPr>
  </w:style>
  <w:style w:type="character" w:customStyle="1" w:styleId="a4">
    <w:name w:val="Основной текст Знак"/>
    <w:basedOn w:val="a0"/>
    <w:link w:val="a3"/>
    <w:semiHidden/>
    <w:rsid w:val="00E16E4E"/>
    <w:rPr>
      <w:rFonts w:ascii="Arial" w:eastAsia="Calibri" w:hAnsi="Arial" w:cs="Times New Roman"/>
      <w:sz w:val="24"/>
      <w:szCs w:val="20"/>
      <w:lang w:val="en-US"/>
    </w:rPr>
  </w:style>
  <w:style w:type="character" w:styleId="a5">
    <w:name w:val="annotation reference"/>
    <w:basedOn w:val="a0"/>
    <w:semiHidden/>
    <w:rsid w:val="00E16E4E"/>
    <w:rPr>
      <w:rFonts w:cs="Times New Roman"/>
      <w:sz w:val="16"/>
      <w:szCs w:val="16"/>
    </w:rPr>
  </w:style>
  <w:style w:type="paragraph" w:styleId="a6">
    <w:name w:val="List Paragraph"/>
    <w:basedOn w:val="a"/>
    <w:uiPriority w:val="34"/>
    <w:qFormat/>
    <w:rsid w:val="008268FB"/>
    <w:pPr>
      <w:ind w:left="720"/>
      <w:contextualSpacing/>
    </w:pPr>
  </w:style>
  <w:style w:type="paragraph" w:styleId="a7">
    <w:name w:val="header"/>
    <w:basedOn w:val="a"/>
    <w:link w:val="a8"/>
    <w:uiPriority w:val="99"/>
    <w:semiHidden/>
    <w:unhideWhenUsed/>
    <w:rsid w:val="00357D72"/>
    <w:pPr>
      <w:tabs>
        <w:tab w:val="center" w:pos="4677"/>
        <w:tab w:val="right" w:pos="9355"/>
      </w:tabs>
    </w:pPr>
  </w:style>
  <w:style w:type="character" w:customStyle="1" w:styleId="a8">
    <w:name w:val="Верхний колонтитул Знак"/>
    <w:basedOn w:val="a0"/>
    <w:link w:val="a7"/>
    <w:uiPriority w:val="99"/>
    <w:semiHidden/>
    <w:rsid w:val="00357D72"/>
    <w:rPr>
      <w:rFonts w:ascii="Times New Roman" w:eastAsia="Calibri" w:hAnsi="Times New Roman" w:cs="Times New Roman"/>
      <w:sz w:val="20"/>
      <w:szCs w:val="20"/>
      <w:lang w:val="ro-RO"/>
    </w:rPr>
  </w:style>
  <w:style w:type="paragraph" w:styleId="a9">
    <w:name w:val="footer"/>
    <w:basedOn w:val="a"/>
    <w:link w:val="aa"/>
    <w:uiPriority w:val="99"/>
    <w:unhideWhenUsed/>
    <w:rsid w:val="00357D72"/>
    <w:pPr>
      <w:tabs>
        <w:tab w:val="center" w:pos="4677"/>
        <w:tab w:val="right" w:pos="9355"/>
      </w:tabs>
    </w:pPr>
  </w:style>
  <w:style w:type="character" w:customStyle="1" w:styleId="aa">
    <w:name w:val="Нижний колонтитул Знак"/>
    <w:basedOn w:val="a0"/>
    <w:link w:val="a9"/>
    <w:uiPriority w:val="99"/>
    <w:rsid w:val="00357D72"/>
    <w:rPr>
      <w:rFonts w:ascii="Times New Roman" w:eastAsia="Calibri" w:hAnsi="Times New Roman" w:cs="Times New Roman"/>
      <w:sz w:val="20"/>
      <w:szCs w:val="2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E4E"/>
    <w:pPr>
      <w:spacing w:after="0" w:line="240" w:lineRule="auto"/>
    </w:pPr>
    <w:rPr>
      <w:rFonts w:ascii="Times New Roman" w:eastAsia="Calibri" w:hAnsi="Times New Roman" w:cs="Times New Roman"/>
      <w:sz w:val="20"/>
      <w:szCs w:val="20"/>
      <w:lang w:val="ro-RO"/>
    </w:rPr>
  </w:style>
  <w:style w:type="paragraph" w:styleId="2">
    <w:name w:val="heading 2"/>
    <w:basedOn w:val="a"/>
    <w:next w:val="a"/>
    <w:link w:val="20"/>
    <w:qFormat/>
    <w:rsid w:val="00E16E4E"/>
    <w:pPr>
      <w:keepNext/>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16E4E"/>
    <w:rPr>
      <w:rFonts w:ascii="Arial" w:eastAsia="Calibri" w:hAnsi="Arial" w:cs="Times New Roman"/>
      <w:b/>
      <w:i/>
      <w:sz w:val="24"/>
      <w:szCs w:val="20"/>
      <w:lang w:val="ro-RO"/>
    </w:rPr>
  </w:style>
  <w:style w:type="paragraph" w:customStyle="1" w:styleId="Default">
    <w:name w:val="Default"/>
    <w:rsid w:val="00E16E4E"/>
    <w:pPr>
      <w:autoSpaceDE w:val="0"/>
      <w:autoSpaceDN w:val="0"/>
      <w:adjustRightInd w:val="0"/>
      <w:spacing w:after="0" w:line="240" w:lineRule="auto"/>
    </w:pPr>
    <w:rPr>
      <w:rFonts w:ascii="Times New Roman" w:eastAsia="Times New Roman" w:hAnsi="Times New Roman" w:cs="Times New Roman"/>
      <w:color w:val="000000"/>
      <w:sz w:val="24"/>
      <w:szCs w:val="24"/>
      <w:lang w:val="ro-RO"/>
    </w:rPr>
  </w:style>
  <w:style w:type="paragraph" w:customStyle="1" w:styleId="1">
    <w:name w:val="Абзац списка1"/>
    <w:basedOn w:val="a"/>
    <w:rsid w:val="00E16E4E"/>
    <w:pPr>
      <w:ind w:left="720"/>
      <w:contextualSpacing/>
    </w:pPr>
  </w:style>
  <w:style w:type="character" w:customStyle="1" w:styleId="l5def1">
    <w:name w:val="l5def1"/>
    <w:rsid w:val="00E16E4E"/>
    <w:rPr>
      <w:rFonts w:ascii="Arial" w:hAnsi="Arial"/>
      <w:color w:val="000000"/>
      <w:sz w:val="20"/>
    </w:rPr>
  </w:style>
  <w:style w:type="paragraph" w:styleId="a3">
    <w:name w:val="Body Text"/>
    <w:basedOn w:val="a"/>
    <w:link w:val="a4"/>
    <w:semiHidden/>
    <w:rsid w:val="00E16E4E"/>
    <w:rPr>
      <w:rFonts w:ascii="Arial" w:hAnsi="Arial"/>
      <w:sz w:val="24"/>
      <w:lang w:val="en-US"/>
    </w:rPr>
  </w:style>
  <w:style w:type="character" w:customStyle="1" w:styleId="a4">
    <w:name w:val="Основной текст Знак"/>
    <w:basedOn w:val="a0"/>
    <w:link w:val="a3"/>
    <w:semiHidden/>
    <w:rsid w:val="00E16E4E"/>
    <w:rPr>
      <w:rFonts w:ascii="Arial" w:eastAsia="Calibri" w:hAnsi="Arial" w:cs="Times New Roman"/>
      <w:sz w:val="24"/>
      <w:szCs w:val="20"/>
      <w:lang w:val="en-US"/>
    </w:rPr>
  </w:style>
  <w:style w:type="character" w:styleId="a5">
    <w:name w:val="annotation reference"/>
    <w:basedOn w:val="a0"/>
    <w:semiHidden/>
    <w:rsid w:val="00E16E4E"/>
    <w:rPr>
      <w:rFonts w:cs="Times New Roman"/>
      <w:sz w:val="16"/>
      <w:szCs w:val="16"/>
    </w:rPr>
  </w:style>
  <w:style w:type="paragraph" w:styleId="a6">
    <w:name w:val="List Paragraph"/>
    <w:basedOn w:val="a"/>
    <w:uiPriority w:val="34"/>
    <w:qFormat/>
    <w:rsid w:val="008268FB"/>
    <w:pPr>
      <w:ind w:left="720"/>
      <w:contextualSpacing/>
    </w:pPr>
  </w:style>
  <w:style w:type="paragraph" w:styleId="a7">
    <w:name w:val="header"/>
    <w:basedOn w:val="a"/>
    <w:link w:val="a8"/>
    <w:uiPriority w:val="99"/>
    <w:semiHidden/>
    <w:unhideWhenUsed/>
    <w:rsid w:val="00357D72"/>
    <w:pPr>
      <w:tabs>
        <w:tab w:val="center" w:pos="4677"/>
        <w:tab w:val="right" w:pos="9355"/>
      </w:tabs>
    </w:pPr>
  </w:style>
  <w:style w:type="character" w:customStyle="1" w:styleId="a8">
    <w:name w:val="Верхний колонтитул Знак"/>
    <w:basedOn w:val="a0"/>
    <w:link w:val="a7"/>
    <w:uiPriority w:val="99"/>
    <w:semiHidden/>
    <w:rsid w:val="00357D72"/>
    <w:rPr>
      <w:rFonts w:ascii="Times New Roman" w:eastAsia="Calibri" w:hAnsi="Times New Roman" w:cs="Times New Roman"/>
      <w:sz w:val="20"/>
      <w:szCs w:val="20"/>
      <w:lang w:val="ro-RO"/>
    </w:rPr>
  </w:style>
  <w:style w:type="paragraph" w:styleId="a9">
    <w:name w:val="footer"/>
    <w:basedOn w:val="a"/>
    <w:link w:val="aa"/>
    <w:uiPriority w:val="99"/>
    <w:unhideWhenUsed/>
    <w:rsid w:val="00357D72"/>
    <w:pPr>
      <w:tabs>
        <w:tab w:val="center" w:pos="4677"/>
        <w:tab w:val="right" w:pos="9355"/>
      </w:tabs>
    </w:pPr>
  </w:style>
  <w:style w:type="character" w:customStyle="1" w:styleId="aa">
    <w:name w:val="Нижний колонтитул Знак"/>
    <w:basedOn w:val="a0"/>
    <w:link w:val="a9"/>
    <w:uiPriority w:val="99"/>
    <w:rsid w:val="00357D72"/>
    <w:rPr>
      <w:rFonts w:ascii="Times New Roman" w:eastAsia="Calibri" w:hAnsi="Times New Roman" w:cs="Times New Roman"/>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10349</Words>
  <Characters>60028</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Ingerasul</dc:creator>
  <cp:lastModifiedBy>Calculator</cp:lastModifiedBy>
  <cp:revision>2</cp:revision>
  <cp:lastPrinted>2017-04-18T07:06:00Z</cp:lastPrinted>
  <dcterms:created xsi:type="dcterms:W3CDTF">2018-03-29T12:45:00Z</dcterms:created>
  <dcterms:modified xsi:type="dcterms:W3CDTF">2018-03-29T12:45:00Z</dcterms:modified>
</cp:coreProperties>
</file>